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4" w:type="dxa"/>
        <w:tblInd w:w="-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37"/>
        <w:gridCol w:w="5147"/>
      </w:tblGrid>
      <w:tr w:rsidR="0049192D" w14:paraId="68BBC104" w14:textId="77777777" w:rsidTr="00DC38CC">
        <w:trPr>
          <w:trHeight w:val="300"/>
        </w:trPr>
        <w:tc>
          <w:tcPr>
            <w:tcW w:w="4637" w:type="dxa"/>
            <w:tcBorders>
              <w:top w:val="nil"/>
              <w:left w:val="nil"/>
              <w:bottom w:val="nil"/>
              <w:right w:val="nil"/>
            </w:tcBorders>
            <w:shd w:val="clear" w:color="auto" w:fill="auto"/>
            <w:hideMark/>
          </w:tcPr>
          <w:p w14:paraId="55C1620B" w14:textId="77777777" w:rsidR="0049192D" w:rsidRDefault="0049192D" w:rsidP="00DC38CC">
            <w:pPr>
              <w:pStyle w:val="paragraph"/>
              <w:spacing w:before="120" w:beforeAutospacing="0" w:after="120" w:afterAutospacing="0"/>
              <w:jc w:val="center"/>
              <w:textAlignment w:val="baseline"/>
            </w:pPr>
            <w:r>
              <w:rPr>
                <w:rStyle w:val="normaltextrun"/>
                <w:b/>
                <w:bCs/>
                <w:lang w:val="en-US"/>
              </w:rPr>
              <w:t>CÔNG TY CỔ PHẦN CHỨNG KHOÁN</w:t>
            </w:r>
            <w:r>
              <w:rPr>
                <w:rStyle w:val="eop"/>
              </w:rPr>
              <w:t> </w:t>
            </w:r>
          </w:p>
          <w:p w14:paraId="76DB157C" w14:textId="77777777" w:rsidR="0049192D" w:rsidRDefault="0049192D" w:rsidP="00DC38CC">
            <w:pPr>
              <w:pStyle w:val="paragraph"/>
              <w:spacing w:before="120" w:beforeAutospacing="0" w:after="120" w:afterAutospacing="0"/>
              <w:jc w:val="center"/>
              <w:textAlignment w:val="baseline"/>
            </w:pPr>
            <w:r>
              <w:rPr>
                <w:rStyle w:val="normaltextrun"/>
                <w:b/>
                <w:bCs/>
                <w:lang w:val="en-US"/>
              </w:rPr>
              <w:t>VIỆT THÀNH</w:t>
            </w:r>
            <w:r>
              <w:rPr>
                <w:rStyle w:val="eop"/>
              </w:rPr>
              <w:t> </w:t>
            </w:r>
          </w:p>
        </w:tc>
        <w:tc>
          <w:tcPr>
            <w:tcW w:w="5147" w:type="dxa"/>
            <w:tcBorders>
              <w:top w:val="nil"/>
              <w:left w:val="nil"/>
              <w:bottom w:val="nil"/>
              <w:right w:val="nil"/>
            </w:tcBorders>
            <w:shd w:val="clear" w:color="auto" w:fill="auto"/>
            <w:hideMark/>
          </w:tcPr>
          <w:p w14:paraId="4DD43FEA" w14:textId="77777777" w:rsidR="0049192D" w:rsidRDefault="0049192D" w:rsidP="00DC38CC">
            <w:pPr>
              <w:pStyle w:val="paragraph"/>
              <w:spacing w:before="120" w:beforeAutospacing="0" w:after="120" w:afterAutospacing="0"/>
              <w:jc w:val="center"/>
              <w:textAlignment w:val="baseline"/>
            </w:pPr>
            <w:r>
              <w:rPr>
                <w:rStyle w:val="normaltextrun"/>
                <w:b/>
                <w:bCs/>
                <w:lang w:val="en-US"/>
              </w:rPr>
              <w:t>CỘNG HOÀ XÃ HỘI CHŨ NGHĨA VIỆT NAM</w:t>
            </w:r>
            <w:r>
              <w:rPr>
                <w:rStyle w:val="eop"/>
              </w:rPr>
              <w:t> </w:t>
            </w:r>
          </w:p>
          <w:p w14:paraId="62A4D63D" w14:textId="77777777" w:rsidR="0049192D" w:rsidRDefault="0049192D" w:rsidP="00DC38CC">
            <w:pPr>
              <w:pStyle w:val="paragraph"/>
              <w:spacing w:before="120" w:beforeAutospacing="0" w:after="120" w:afterAutospacing="0"/>
              <w:jc w:val="center"/>
              <w:textAlignment w:val="baseline"/>
            </w:pPr>
            <w:r>
              <w:rPr>
                <w:rStyle w:val="normaltextrun"/>
                <w:b/>
                <w:bCs/>
                <w:lang w:val="en-US"/>
              </w:rPr>
              <w:t>Độc lập – Tự do – Hạnh phúc</w:t>
            </w:r>
            <w:r>
              <w:rPr>
                <w:rStyle w:val="eop"/>
              </w:rPr>
              <w:t> </w:t>
            </w:r>
          </w:p>
        </w:tc>
      </w:tr>
      <w:tr w:rsidR="0049192D" w14:paraId="5DB0E52F" w14:textId="77777777" w:rsidTr="00DC38CC">
        <w:trPr>
          <w:trHeight w:val="300"/>
        </w:trPr>
        <w:tc>
          <w:tcPr>
            <w:tcW w:w="4637" w:type="dxa"/>
            <w:tcBorders>
              <w:top w:val="nil"/>
              <w:left w:val="nil"/>
              <w:bottom w:val="nil"/>
              <w:right w:val="nil"/>
            </w:tcBorders>
            <w:shd w:val="clear" w:color="auto" w:fill="auto"/>
            <w:hideMark/>
          </w:tcPr>
          <w:p w14:paraId="05E8B503" w14:textId="72AD7E37" w:rsidR="0049192D" w:rsidRDefault="000E1BA5" w:rsidP="00DC38CC">
            <w:pPr>
              <w:pStyle w:val="paragraph"/>
              <w:spacing w:before="120" w:beforeAutospacing="0" w:after="120" w:afterAutospacing="0"/>
              <w:jc w:val="center"/>
              <w:textAlignment w:val="baseline"/>
            </w:pPr>
            <w:r>
              <w:t>Số: 0104/HĐQT-VTS/2025</w:t>
            </w:r>
          </w:p>
        </w:tc>
        <w:tc>
          <w:tcPr>
            <w:tcW w:w="5147" w:type="dxa"/>
            <w:tcBorders>
              <w:top w:val="nil"/>
              <w:left w:val="nil"/>
              <w:bottom w:val="nil"/>
              <w:right w:val="nil"/>
            </w:tcBorders>
            <w:shd w:val="clear" w:color="auto" w:fill="auto"/>
            <w:hideMark/>
          </w:tcPr>
          <w:p w14:paraId="4B74DF8C" w14:textId="77777777" w:rsidR="0049192D" w:rsidRDefault="0049192D" w:rsidP="00DC38CC">
            <w:pPr>
              <w:pStyle w:val="paragraph"/>
              <w:spacing w:before="120" w:beforeAutospacing="0" w:after="120" w:afterAutospacing="0"/>
              <w:jc w:val="center"/>
              <w:textAlignment w:val="baseline"/>
            </w:pPr>
            <w:r>
              <w:rPr>
                <w:rStyle w:val="normaltextrun"/>
                <w:rFonts w:ascii="Wingdings" w:hAnsi="Wingdings"/>
                <w:b/>
                <w:bCs/>
                <w:lang w:val="en-US"/>
              </w:rPr>
              <w:t>□</w:t>
            </w:r>
            <w:r>
              <w:rPr>
                <w:rStyle w:val="normaltextrun"/>
                <w:b/>
                <w:bCs/>
                <w:lang w:val="en-US"/>
              </w:rPr>
              <w:t>o0o</w:t>
            </w:r>
            <w:r>
              <w:rPr>
                <w:rStyle w:val="normaltextrun"/>
                <w:rFonts w:ascii="Wingdings" w:hAnsi="Wingdings"/>
                <w:b/>
                <w:bCs/>
                <w:lang w:val="en-US"/>
              </w:rPr>
              <w:t>□</w:t>
            </w:r>
          </w:p>
        </w:tc>
      </w:tr>
    </w:tbl>
    <w:p w14:paraId="6655286B" w14:textId="77777777" w:rsidR="0049192D" w:rsidRDefault="0049192D" w:rsidP="0049192D">
      <w:pPr>
        <w:pStyle w:val="paragraph"/>
        <w:spacing w:before="0" w:beforeAutospacing="0" w:after="0" w:afterAutospacing="0"/>
        <w:jc w:val="right"/>
        <w:textAlignment w:val="baseline"/>
        <w:rPr>
          <w:rStyle w:val="normaltextrun"/>
          <w:i/>
          <w:iCs/>
          <w:lang w:val="en-US"/>
        </w:rPr>
      </w:pPr>
    </w:p>
    <w:p w14:paraId="6BFC83BC" w14:textId="6A6ABA2B" w:rsidR="0049192D" w:rsidRPr="0047622E" w:rsidRDefault="0049192D" w:rsidP="0049192D">
      <w:pPr>
        <w:pStyle w:val="paragraph"/>
        <w:spacing w:before="0" w:beforeAutospacing="0" w:after="0" w:afterAutospacing="0"/>
        <w:jc w:val="right"/>
        <w:textAlignment w:val="baseline"/>
        <w:rPr>
          <w:rFonts w:ascii="Segoe UI" w:hAnsi="Segoe UI" w:cs="Segoe UI"/>
          <w:sz w:val="18"/>
          <w:szCs w:val="18"/>
        </w:rPr>
      </w:pPr>
      <w:r>
        <w:rPr>
          <w:rStyle w:val="normaltextrun"/>
          <w:i/>
          <w:iCs/>
          <w:lang w:val="en-US"/>
        </w:rPr>
        <w:t xml:space="preserve">Tp Hồ Chí Minh, ngày </w:t>
      </w:r>
      <w:r w:rsidR="000E1BA5">
        <w:rPr>
          <w:rStyle w:val="normaltextrun"/>
          <w:i/>
          <w:iCs/>
          <w:lang w:val="en-US"/>
        </w:rPr>
        <w:t>08</w:t>
      </w:r>
      <w:r>
        <w:rPr>
          <w:rStyle w:val="normaltextrun"/>
          <w:i/>
          <w:iCs/>
          <w:lang w:val="en-US"/>
        </w:rPr>
        <w:t xml:space="preserve"> tháng  04  năm 202</w:t>
      </w:r>
      <w:r w:rsidR="000E1BA5">
        <w:rPr>
          <w:rStyle w:val="normaltextrun"/>
          <w:i/>
          <w:iCs/>
          <w:lang w:val="en-US"/>
        </w:rPr>
        <w:t>5</w:t>
      </w:r>
      <w:r>
        <w:rPr>
          <w:rStyle w:val="eop"/>
        </w:rPr>
        <w:t> </w:t>
      </w:r>
    </w:p>
    <w:p w14:paraId="5156AE98" w14:textId="77777777" w:rsidR="0049192D" w:rsidRDefault="0049192D" w:rsidP="0049192D">
      <w:pPr>
        <w:spacing w:line="360" w:lineRule="auto"/>
        <w:rPr>
          <w:rFonts w:ascii="Times New Roman" w:hAnsi="Times New Roman" w:cs="Times New Roman"/>
        </w:rPr>
      </w:pPr>
    </w:p>
    <w:p w14:paraId="0574DB42" w14:textId="77777777" w:rsidR="0049192D" w:rsidRDefault="0049192D" w:rsidP="0049192D">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TỜ TRÌNH</w:t>
      </w:r>
    </w:p>
    <w:p w14:paraId="72133B39" w14:textId="16499729" w:rsidR="0049192D" w:rsidRPr="00193BD8" w:rsidRDefault="0049192D" w:rsidP="0049192D">
      <w:pPr>
        <w:spacing w:line="360" w:lineRule="auto"/>
        <w:jc w:val="center"/>
        <w:rPr>
          <w:rFonts w:ascii="Times New Roman" w:hAnsi="Times New Roman" w:cs="Times New Roman"/>
          <w:b/>
          <w:bCs/>
          <w:i/>
          <w:iCs/>
          <w:sz w:val="24"/>
          <w:szCs w:val="24"/>
        </w:rPr>
      </w:pPr>
      <w:r w:rsidRPr="00193BD8">
        <w:rPr>
          <w:rFonts w:ascii="Times New Roman" w:hAnsi="Times New Roman" w:cs="Times New Roman"/>
          <w:b/>
          <w:bCs/>
          <w:i/>
          <w:iCs/>
          <w:sz w:val="24"/>
          <w:szCs w:val="24"/>
        </w:rPr>
        <w:t>V/v Báo cáo tài chính năm 2024 đã kiểm toán</w:t>
      </w:r>
    </w:p>
    <w:p w14:paraId="3FEFA487" w14:textId="54BED7DD" w:rsidR="0049192D" w:rsidRPr="008444FA" w:rsidRDefault="0049192D" w:rsidP="008444FA">
      <w:pPr>
        <w:spacing w:line="360" w:lineRule="auto"/>
        <w:ind w:firstLine="567"/>
        <w:jc w:val="center"/>
        <w:rPr>
          <w:rFonts w:ascii="Times New Roman" w:hAnsi="Times New Roman" w:cs="Times New Roman"/>
          <w:b/>
          <w:bCs/>
          <w:sz w:val="24"/>
          <w:szCs w:val="24"/>
        </w:rPr>
      </w:pPr>
      <w:r w:rsidRPr="008444FA">
        <w:rPr>
          <w:rFonts w:ascii="Times New Roman" w:hAnsi="Times New Roman" w:cs="Times New Roman"/>
          <w:b/>
          <w:bCs/>
          <w:i/>
          <w:iCs/>
          <w:sz w:val="24"/>
          <w:szCs w:val="24"/>
          <w:u w:val="single"/>
        </w:rPr>
        <w:t>Kính trình</w:t>
      </w:r>
      <w:r w:rsidRPr="008444FA">
        <w:rPr>
          <w:rFonts w:ascii="Times New Roman" w:hAnsi="Times New Roman" w:cs="Times New Roman"/>
          <w:b/>
          <w:bCs/>
          <w:sz w:val="24"/>
          <w:szCs w:val="24"/>
        </w:rPr>
        <w:t>: ĐẠI HỘI ĐỒNG CỔ ĐÔNG</w:t>
      </w:r>
    </w:p>
    <w:p w14:paraId="76008355" w14:textId="3BD24137" w:rsidR="00A13B05" w:rsidRPr="008444FA" w:rsidRDefault="00A13B05" w:rsidP="00A13B05">
      <w:pPr>
        <w:pStyle w:val="ListParagraph"/>
        <w:numPr>
          <w:ilvl w:val="0"/>
          <w:numId w:val="2"/>
        </w:numPr>
        <w:spacing w:line="360" w:lineRule="auto"/>
        <w:jc w:val="both"/>
        <w:rPr>
          <w:rFonts w:ascii="Times New Roman" w:hAnsi="Times New Roman" w:cs="Times New Roman"/>
          <w:i/>
          <w:iCs/>
          <w:sz w:val="24"/>
          <w:szCs w:val="24"/>
        </w:rPr>
      </w:pPr>
      <w:r w:rsidRPr="008444FA">
        <w:rPr>
          <w:rFonts w:ascii="Times New Roman" w:hAnsi="Times New Roman" w:cs="Times New Roman"/>
          <w:i/>
          <w:iCs/>
          <w:sz w:val="24"/>
          <w:szCs w:val="24"/>
        </w:rPr>
        <w:t>Căn cứ Luật Doanh nghiệp số 59/2020/QH14 đã được Qu</w:t>
      </w:r>
      <w:r w:rsidR="00DF6E3B">
        <w:rPr>
          <w:rFonts w:ascii="Times New Roman" w:hAnsi="Times New Roman" w:cs="Times New Roman"/>
          <w:i/>
          <w:iCs/>
          <w:sz w:val="24"/>
          <w:szCs w:val="24"/>
        </w:rPr>
        <w:t>ố</w:t>
      </w:r>
      <w:r w:rsidRPr="008444FA">
        <w:rPr>
          <w:rFonts w:ascii="Times New Roman" w:hAnsi="Times New Roman" w:cs="Times New Roman"/>
          <w:i/>
          <w:iCs/>
          <w:sz w:val="24"/>
          <w:szCs w:val="24"/>
        </w:rPr>
        <w:t>c hội nước Cộng hòa xã hội chủ nghĩa Việt Nam thông qua ngày 17/06/2020;</w:t>
      </w:r>
    </w:p>
    <w:p w14:paraId="4361E918" w14:textId="65FF0B06" w:rsidR="00A13B05" w:rsidRPr="008444FA" w:rsidRDefault="00A13B05" w:rsidP="00A13B05">
      <w:pPr>
        <w:pStyle w:val="ListParagraph"/>
        <w:numPr>
          <w:ilvl w:val="0"/>
          <w:numId w:val="2"/>
        </w:numPr>
        <w:spacing w:line="360" w:lineRule="auto"/>
        <w:jc w:val="both"/>
        <w:rPr>
          <w:rFonts w:ascii="Times New Roman" w:hAnsi="Times New Roman" w:cs="Times New Roman"/>
          <w:i/>
          <w:iCs/>
          <w:sz w:val="24"/>
          <w:szCs w:val="24"/>
        </w:rPr>
      </w:pPr>
      <w:r w:rsidRPr="008444FA">
        <w:rPr>
          <w:rFonts w:ascii="Times New Roman" w:hAnsi="Times New Roman" w:cs="Times New Roman"/>
          <w:i/>
          <w:iCs/>
          <w:sz w:val="24"/>
          <w:szCs w:val="24"/>
        </w:rPr>
        <w:t>Căn cứ Luật Chứng khoán số 54/2019/QH14;</w:t>
      </w:r>
    </w:p>
    <w:p w14:paraId="40CD6017" w14:textId="1173BA71" w:rsidR="00A13B05" w:rsidRPr="008444FA" w:rsidRDefault="00A13B05" w:rsidP="008444FA">
      <w:pPr>
        <w:pStyle w:val="ListParagraph"/>
        <w:numPr>
          <w:ilvl w:val="0"/>
          <w:numId w:val="2"/>
        </w:numPr>
        <w:spacing w:line="360" w:lineRule="auto"/>
        <w:jc w:val="both"/>
        <w:rPr>
          <w:rFonts w:ascii="Times New Roman" w:hAnsi="Times New Roman" w:cs="Times New Roman"/>
          <w:i/>
          <w:iCs/>
          <w:sz w:val="24"/>
          <w:szCs w:val="24"/>
        </w:rPr>
      </w:pPr>
      <w:r w:rsidRPr="008444FA">
        <w:rPr>
          <w:rFonts w:ascii="Times New Roman" w:hAnsi="Times New Roman" w:cs="Times New Roman"/>
          <w:i/>
          <w:iCs/>
          <w:sz w:val="24"/>
          <w:szCs w:val="24"/>
        </w:rPr>
        <w:t>Căn cứ nghị định số 155/2020/NĐ-CP;</w:t>
      </w:r>
    </w:p>
    <w:p w14:paraId="6787B252" w14:textId="77777777" w:rsidR="0049192D" w:rsidRDefault="0049192D" w:rsidP="0049192D">
      <w:pPr>
        <w:spacing w:line="360" w:lineRule="auto"/>
        <w:ind w:firstLine="567"/>
        <w:jc w:val="both"/>
        <w:rPr>
          <w:rFonts w:ascii="Times New Roman" w:hAnsi="Times New Roman" w:cs="Times New Roman"/>
          <w:sz w:val="24"/>
          <w:szCs w:val="24"/>
        </w:rPr>
      </w:pPr>
      <w:r>
        <w:rPr>
          <w:rFonts w:ascii="Times New Roman" w:hAnsi="Times New Roman" w:cs="Times New Roman"/>
          <w:sz w:val="24"/>
          <w:szCs w:val="24"/>
        </w:rPr>
        <w:t>Hội đồng quản trị (“HĐQT”) Công ty Cổ phần Chứng khoán Việt Thành (“Công ty”) kính trình Đại hội đồng cổ đông (“Đại hội”) xem xét và biểu quyết thông qua các nội dung sau:</w:t>
      </w:r>
    </w:p>
    <w:p w14:paraId="5BD0E77A" w14:textId="558CD18F" w:rsidR="0049192D" w:rsidRPr="00DC0E5D" w:rsidRDefault="0049192D" w:rsidP="0049192D">
      <w:pPr>
        <w:pStyle w:val="ListParagraph"/>
        <w:numPr>
          <w:ilvl w:val="0"/>
          <w:numId w:val="1"/>
        </w:numPr>
        <w:spacing w:line="360" w:lineRule="auto"/>
        <w:jc w:val="both"/>
        <w:rPr>
          <w:rFonts w:ascii="Times New Roman" w:hAnsi="Times New Roman" w:cs="Times New Roman"/>
          <w:b/>
          <w:bCs/>
          <w:sz w:val="24"/>
          <w:szCs w:val="24"/>
        </w:rPr>
      </w:pPr>
      <w:r w:rsidRPr="00DC0E5D">
        <w:rPr>
          <w:rFonts w:ascii="Times New Roman" w:hAnsi="Times New Roman" w:cs="Times New Roman"/>
          <w:b/>
          <w:bCs/>
          <w:sz w:val="24"/>
          <w:szCs w:val="24"/>
        </w:rPr>
        <w:t>Báo cáo tài chính năm 202</w:t>
      </w:r>
      <w:r w:rsidR="00DF6E3B">
        <w:rPr>
          <w:rFonts w:ascii="Times New Roman" w:hAnsi="Times New Roman" w:cs="Times New Roman"/>
          <w:b/>
          <w:bCs/>
          <w:sz w:val="24"/>
          <w:szCs w:val="24"/>
        </w:rPr>
        <w:t>4</w:t>
      </w:r>
      <w:r w:rsidRPr="00DC0E5D">
        <w:rPr>
          <w:rFonts w:ascii="Times New Roman" w:hAnsi="Times New Roman" w:cs="Times New Roman"/>
          <w:b/>
          <w:bCs/>
          <w:sz w:val="24"/>
          <w:szCs w:val="24"/>
        </w:rPr>
        <w:t xml:space="preserve"> của Công ty đã được kiểm toán</w:t>
      </w:r>
    </w:p>
    <w:p w14:paraId="784D1E8A" w14:textId="438AA2F3" w:rsidR="0049192D" w:rsidRPr="00A33160" w:rsidRDefault="0049192D" w:rsidP="0049192D">
      <w:pPr>
        <w:widowControl w:val="0"/>
        <w:spacing w:before="120" w:after="120" w:line="300" w:lineRule="auto"/>
        <w:ind w:right="272" w:firstLine="567"/>
        <w:jc w:val="both"/>
        <w:rPr>
          <w:rFonts w:ascii="Times New Roman" w:hAnsi="Times New Roman" w:cs="Times New Roman"/>
          <w:sz w:val="24"/>
          <w:szCs w:val="24"/>
        </w:rPr>
      </w:pPr>
      <w:r>
        <w:rPr>
          <w:rFonts w:ascii="Times New Roman" w:hAnsi="Times New Roman" w:cs="Times New Roman"/>
          <w:sz w:val="24"/>
          <w:szCs w:val="24"/>
        </w:rPr>
        <w:t>HĐQT kính trình Đại hội thông qua Báo cáo tài chính năm 202</w:t>
      </w:r>
      <w:r w:rsidR="008444FA">
        <w:rPr>
          <w:rFonts w:ascii="Times New Roman" w:hAnsi="Times New Roman" w:cs="Times New Roman"/>
          <w:sz w:val="24"/>
          <w:szCs w:val="24"/>
        </w:rPr>
        <w:t>4</w:t>
      </w:r>
      <w:r>
        <w:rPr>
          <w:rFonts w:ascii="Times New Roman" w:hAnsi="Times New Roman" w:cs="Times New Roman"/>
          <w:sz w:val="24"/>
          <w:szCs w:val="24"/>
        </w:rPr>
        <w:t xml:space="preserve"> của Công ty do </w:t>
      </w:r>
      <w:r>
        <w:rPr>
          <w:rFonts w:ascii="Times New Roman" w:hAnsi="Times New Roman" w:cs="Times New Roman"/>
          <w:sz w:val="24"/>
          <w:szCs w:val="24"/>
        </w:rPr>
        <w:br/>
        <w:t xml:space="preserve">Công ty </w:t>
      </w:r>
      <w:r w:rsidRPr="00F40EE6">
        <w:rPr>
          <w:rFonts w:ascii="Times New Roman" w:hAnsi="Times New Roman"/>
          <w:bCs/>
          <w:color w:val="000000"/>
          <w:sz w:val="24"/>
          <w:szCs w:val="24"/>
        </w:rPr>
        <w:t>TNHH</w:t>
      </w:r>
      <w:r>
        <w:rPr>
          <w:rFonts w:ascii="Times New Roman" w:hAnsi="Times New Roman" w:cs="Times New Roman"/>
          <w:sz w:val="24"/>
          <w:szCs w:val="24"/>
        </w:rPr>
        <w:t xml:space="preserve"> Kiểm toán và Tư vấn A&amp;C thực hiện kiểm toán với một số chỉ tiêu cơ bản như sau:</w:t>
      </w: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2198"/>
        <w:gridCol w:w="2202"/>
      </w:tblGrid>
      <w:tr w:rsidR="0049192D" w:rsidRPr="00F01FA8" w14:paraId="47778D8F" w14:textId="77777777" w:rsidTr="001F463A">
        <w:trPr>
          <w:trHeight w:val="448"/>
          <w:tblHeader/>
          <w:jc w:val="center"/>
        </w:trPr>
        <w:tc>
          <w:tcPr>
            <w:tcW w:w="2576" w:type="pct"/>
            <w:shd w:val="clear" w:color="auto" w:fill="auto"/>
            <w:vAlign w:val="center"/>
            <w:hideMark/>
          </w:tcPr>
          <w:p w14:paraId="41999190" w14:textId="77777777" w:rsidR="0049192D" w:rsidRPr="00F01FA8" w:rsidRDefault="0049192D" w:rsidP="00DC38CC">
            <w:pPr>
              <w:spacing w:after="0" w:line="240" w:lineRule="auto"/>
              <w:jc w:val="center"/>
              <w:rPr>
                <w:rFonts w:ascii="Times New Roman" w:eastAsia="Times New Roman" w:hAnsi="Times New Roman"/>
                <w:b/>
                <w:bCs/>
                <w:color w:val="000000"/>
                <w:sz w:val="24"/>
                <w:szCs w:val="24"/>
              </w:rPr>
            </w:pPr>
            <w:r w:rsidRPr="00F01FA8">
              <w:rPr>
                <w:rFonts w:ascii="Times New Roman" w:eastAsia="Times New Roman" w:hAnsi="Times New Roman"/>
                <w:b/>
                <w:bCs/>
                <w:color w:val="000000"/>
                <w:sz w:val="24"/>
                <w:szCs w:val="24"/>
              </w:rPr>
              <w:t>Chỉ tiêu</w:t>
            </w:r>
          </w:p>
        </w:tc>
        <w:tc>
          <w:tcPr>
            <w:tcW w:w="1211" w:type="pct"/>
            <w:shd w:val="clear" w:color="auto" w:fill="auto"/>
            <w:vAlign w:val="center"/>
            <w:hideMark/>
          </w:tcPr>
          <w:p w14:paraId="3B721DD9" w14:textId="7372206A" w:rsidR="0049192D" w:rsidRPr="00F01FA8" w:rsidRDefault="0049192D" w:rsidP="00DC38CC">
            <w:pPr>
              <w:spacing w:after="0" w:line="240" w:lineRule="auto"/>
              <w:jc w:val="center"/>
              <w:rPr>
                <w:rFonts w:ascii="Times New Roman" w:eastAsia="Times New Roman" w:hAnsi="Times New Roman"/>
                <w:b/>
                <w:bCs/>
                <w:color w:val="000000"/>
                <w:sz w:val="24"/>
                <w:szCs w:val="24"/>
              </w:rPr>
            </w:pPr>
            <w:r w:rsidRPr="00F01FA8">
              <w:rPr>
                <w:rFonts w:ascii="Times New Roman" w:eastAsia="Times New Roman" w:hAnsi="Times New Roman"/>
                <w:b/>
                <w:bCs/>
                <w:color w:val="000000"/>
                <w:sz w:val="24"/>
                <w:szCs w:val="24"/>
              </w:rPr>
              <w:t xml:space="preserve">Thực hiện </w:t>
            </w:r>
            <w:r>
              <w:rPr>
                <w:rFonts w:ascii="Times New Roman" w:eastAsia="Times New Roman" w:hAnsi="Times New Roman"/>
                <w:b/>
                <w:bCs/>
                <w:color w:val="000000"/>
                <w:sz w:val="24"/>
                <w:szCs w:val="24"/>
              </w:rPr>
              <w:br/>
              <w:t xml:space="preserve">Năm </w:t>
            </w:r>
            <w:r w:rsidRPr="00F01FA8">
              <w:rPr>
                <w:rFonts w:ascii="Times New Roman" w:eastAsia="Times New Roman" w:hAnsi="Times New Roman"/>
                <w:b/>
                <w:bCs/>
                <w:color w:val="000000"/>
                <w:sz w:val="24"/>
                <w:szCs w:val="24"/>
              </w:rPr>
              <w:t>202</w:t>
            </w:r>
            <w:r w:rsidR="009B3E37">
              <w:rPr>
                <w:rFonts w:ascii="Times New Roman" w:eastAsia="Times New Roman" w:hAnsi="Times New Roman"/>
                <w:b/>
                <w:bCs/>
                <w:color w:val="000000"/>
                <w:sz w:val="24"/>
                <w:szCs w:val="24"/>
              </w:rPr>
              <w:t>4</w:t>
            </w:r>
            <w:r>
              <w:rPr>
                <w:rFonts w:ascii="Times New Roman" w:eastAsia="Times New Roman" w:hAnsi="Times New Roman"/>
                <w:b/>
                <w:bCs/>
                <w:color w:val="000000"/>
                <w:sz w:val="24"/>
                <w:szCs w:val="24"/>
              </w:rPr>
              <w:t xml:space="preserve"> </w:t>
            </w:r>
          </w:p>
        </w:tc>
        <w:tc>
          <w:tcPr>
            <w:tcW w:w="1213" w:type="pct"/>
            <w:shd w:val="clear" w:color="auto" w:fill="auto"/>
            <w:vAlign w:val="center"/>
            <w:hideMark/>
          </w:tcPr>
          <w:p w14:paraId="23EFF430" w14:textId="03E917D1" w:rsidR="0049192D" w:rsidRPr="00F01FA8" w:rsidRDefault="0049192D" w:rsidP="00DC38CC">
            <w:pPr>
              <w:spacing w:after="0" w:line="240" w:lineRule="auto"/>
              <w:jc w:val="center"/>
              <w:rPr>
                <w:rFonts w:ascii="Times New Roman" w:eastAsia="Times New Roman" w:hAnsi="Times New Roman"/>
                <w:b/>
                <w:bCs/>
                <w:color w:val="000000"/>
                <w:sz w:val="24"/>
                <w:szCs w:val="24"/>
              </w:rPr>
            </w:pPr>
            <w:r w:rsidRPr="00F01FA8">
              <w:rPr>
                <w:rFonts w:ascii="Times New Roman" w:eastAsia="Times New Roman" w:hAnsi="Times New Roman"/>
                <w:b/>
                <w:bCs/>
                <w:color w:val="000000"/>
                <w:sz w:val="24"/>
                <w:szCs w:val="24"/>
              </w:rPr>
              <w:t xml:space="preserve">Thực hiện </w:t>
            </w:r>
            <w:r>
              <w:rPr>
                <w:rFonts w:ascii="Times New Roman" w:eastAsia="Times New Roman" w:hAnsi="Times New Roman"/>
                <w:b/>
                <w:bCs/>
                <w:color w:val="000000"/>
                <w:sz w:val="24"/>
                <w:szCs w:val="24"/>
              </w:rPr>
              <w:br/>
              <w:t xml:space="preserve">Năm </w:t>
            </w:r>
            <w:r w:rsidRPr="00F01FA8">
              <w:rPr>
                <w:rFonts w:ascii="Times New Roman" w:eastAsia="Times New Roman" w:hAnsi="Times New Roman"/>
                <w:b/>
                <w:bCs/>
                <w:color w:val="000000"/>
                <w:sz w:val="24"/>
                <w:szCs w:val="24"/>
              </w:rPr>
              <w:t>202</w:t>
            </w:r>
            <w:r w:rsidR="009B3E37">
              <w:rPr>
                <w:rFonts w:ascii="Times New Roman" w:eastAsia="Times New Roman" w:hAnsi="Times New Roman"/>
                <w:b/>
                <w:bCs/>
                <w:color w:val="000000"/>
                <w:sz w:val="24"/>
                <w:szCs w:val="24"/>
              </w:rPr>
              <w:t>3</w:t>
            </w:r>
            <w:r>
              <w:rPr>
                <w:rFonts w:ascii="Times New Roman" w:eastAsia="Times New Roman" w:hAnsi="Times New Roman"/>
                <w:b/>
                <w:bCs/>
                <w:color w:val="000000"/>
                <w:sz w:val="24"/>
                <w:szCs w:val="24"/>
              </w:rPr>
              <w:t xml:space="preserve"> </w:t>
            </w:r>
          </w:p>
        </w:tc>
      </w:tr>
      <w:tr w:rsidR="0049192D" w:rsidRPr="00F01FA8" w14:paraId="2E35649E" w14:textId="77777777" w:rsidTr="001F463A">
        <w:trPr>
          <w:trHeight w:val="448"/>
          <w:jc w:val="center"/>
        </w:trPr>
        <w:tc>
          <w:tcPr>
            <w:tcW w:w="2576" w:type="pct"/>
            <w:shd w:val="clear" w:color="auto" w:fill="auto"/>
            <w:vAlign w:val="center"/>
            <w:hideMark/>
          </w:tcPr>
          <w:p w14:paraId="507E82A9" w14:textId="77777777" w:rsidR="0049192D" w:rsidRPr="003E4CF0" w:rsidRDefault="0049192D" w:rsidP="00DC38CC">
            <w:pPr>
              <w:spacing w:after="0" w:line="240" w:lineRule="auto"/>
              <w:rPr>
                <w:rFonts w:ascii="Times New Roman" w:eastAsia="Times New Roman" w:hAnsi="Times New Roman"/>
                <w:b/>
                <w:bCs/>
                <w:iCs/>
                <w:color w:val="000000"/>
                <w:sz w:val="24"/>
                <w:szCs w:val="24"/>
              </w:rPr>
            </w:pPr>
            <w:r w:rsidRPr="003E4CF0">
              <w:rPr>
                <w:rFonts w:ascii="Times New Roman" w:eastAsia="Times New Roman" w:hAnsi="Times New Roman"/>
                <w:b/>
                <w:bCs/>
                <w:iCs/>
                <w:color w:val="000000"/>
                <w:sz w:val="24"/>
                <w:szCs w:val="24"/>
              </w:rPr>
              <w:t>Tổng tài sản</w:t>
            </w:r>
          </w:p>
        </w:tc>
        <w:tc>
          <w:tcPr>
            <w:tcW w:w="1211" w:type="pct"/>
            <w:shd w:val="clear" w:color="auto" w:fill="auto"/>
            <w:vAlign w:val="center"/>
          </w:tcPr>
          <w:p w14:paraId="206773D3" w14:textId="4CEF0FCE" w:rsidR="0049192D" w:rsidRPr="00E76DCC" w:rsidRDefault="0070121E" w:rsidP="00DC38CC">
            <w:pPr>
              <w:spacing w:after="0" w:line="240" w:lineRule="auto"/>
              <w:jc w:val="right"/>
              <w:rPr>
                <w:rFonts w:ascii="Times New Roman" w:eastAsia="Times New Roman" w:hAnsi="Times New Roman"/>
                <w:b/>
                <w:bCs/>
                <w:sz w:val="24"/>
                <w:szCs w:val="24"/>
              </w:rPr>
            </w:pPr>
            <w:r w:rsidRPr="0070121E">
              <w:rPr>
                <w:rFonts w:ascii="Times New Roman" w:eastAsia="Times New Roman" w:hAnsi="Times New Roman"/>
                <w:b/>
                <w:bCs/>
                <w:sz w:val="24"/>
                <w:szCs w:val="24"/>
              </w:rPr>
              <w:t>304,823,313,297</w:t>
            </w:r>
          </w:p>
        </w:tc>
        <w:tc>
          <w:tcPr>
            <w:tcW w:w="1213" w:type="pct"/>
            <w:shd w:val="clear" w:color="auto" w:fill="auto"/>
            <w:vAlign w:val="center"/>
          </w:tcPr>
          <w:p w14:paraId="3BD324BE" w14:textId="2C18B559" w:rsidR="0049192D" w:rsidRPr="00FE6C6F" w:rsidRDefault="0070121E" w:rsidP="00DC38CC">
            <w:pPr>
              <w:spacing w:after="0" w:line="240" w:lineRule="auto"/>
              <w:jc w:val="right"/>
              <w:rPr>
                <w:rFonts w:ascii="Times New Roman" w:eastAsia="Times New Roman" w:hAnsi="Times New Roman"/>
                <w:b/>
                <w:bCs/>
                <w:iCs/>
                <w:color w:val="000000"/>
                <w:sz w:val="24"/>
                <w:szCs w:val="24"/>
              </w:rPr>
            </w:pPr>
            <w:r w:rsidRPr="0070121E">
              <w:rPr>
                <w:rFonts w:ascii="Times New Roman" w:eastAsia="Times New Roman" w:hAnsi="Times New Roman"/>
                <w:b/>
                <w:bCs/>
                <w:iCs/>
                <w:color w:val="000000"/>
                <w:sz w:val="24"/>
                <w:szCs w:val="24"/>
              </w:rPr>
              <w:t>270,600,928,317</w:t>
            </w:r>
          </w:p>
        </w:tc>
      </w:tr>
      <w:tr w:rsidR="00A12CC3" w:rsidRPr="00F01FA8" w14:paraId="1196F70F" w14:textId="77777777" w:rsidTr="001F463A">
        <w:trPr>
          <w:trHeight w:val="448"/>
          <w:jc w:val="center"/>
        </w:trPr>
        <w:tc>
          <w:tcPr>
            <w:tcW w:w="2576" w:type="pct"/>
            <w:shd w:val="clear" w:color="auto" w:fill="auto"/>
            <w:vAlign w:val="center"/>
            <w:hideMark/>
          </w:tcPr>
          <w:p w14:paraId="5161C1D6" w14:textId="77777777" w:rsidR="00A12CC3" w:rsidRPr="00F01FA8" w:rsidRDefault="00A12CC3" w:rsidP="00A12CC3">
            <w:pPr>
              <w:spacing w:after="0" w:line="240" w:lineRule="auto"/>
              <w:ind w:left="284"/>
              <w:rPr>
                <w:rFonts w:ascii="Times New Roman" w:eastAsia="Times New Roman" w:hAnsi="Times New Roman"/>
                <w:color w:val="000000"/>
                <w:sz w:val="24"/>
                <w:szCs w:val="24"/>
              </w:rPr>
            </w:pPr>
            <w:r w:rsidRPr="00F01FA8">
              <w:rPr>
                <w:rFonts w:ascii="Times New Roman" w:eastAsia="Times New Roman" w:hAnsi="Times New Roman"/>
                <w:color w:val="000000"/>
                <w:sz w:val="24"/>
                <w:szCs w:val="24"/>
              </w:rPr>
              <w:t>Tài sản ngắn hạn</w:t>
            </w:r>
          </w:p>
        </w:tc>
        <w:tc>
          <w:tcPr>
            <w:tcW w:w="1211" w:type="pct"/>
            <w:shd w:val="clear" w:color="auto" w:fill="auto"/>
            <w:vAlign w:val="center"/>
          </w:tcPr>
          <w:p w14:paraId="2E5610AD" w14:textId="56E67944" w:rsidR="00A12CC3" w:rsidRPr="0030203E" w:rsidRDefault="00A12CC3" w:rsidP="00A12CC3">
            <w:pPr>
              <w:spacing w:after="0" w:line="240" w:lineRule="auto"/>
              <w:jc w:val="right"/>
              <w:rPr>
                <w:rFonts w:ascii="Times New Roman" w:eastAsia="Times New Roman" w:hAnsi="Times New Roman"/>
                <w:sz w:val="24"/>
                <w:szCs w:val="24"/>
              </w:rPr>
            </w:pPr>
            <w:r w:rsidRPr="0030203E">
              <w:rPr>
                <w:rFonts w:ascii="Times New Roman" w:eastAsia="Times New Roman" w:hAnsi="Times New Roman"/>
                <w:sz w:val="24"/>
                <w:szCs w:val="24"/>
              </w:rPr>
              <w:t>294,682,151,074</w:t>
            </w:r>
          </w:p>
        </w:tc>
        <w:tc>
          <w:tcPr>
            <w:tcW w:w="1213" w:type="pct"/>
            <w:shd w:val="clear" w:color="auto" w:fill="auto"/>
            <w:vAlign w:val="center"/>
          </w:tcPr>
          <w:p w14:paraId="36CA7FD6" w14:textId="62C71425" w:rsidR="00A12CC3" w:rsidRPr="0030203E" w:rsidRDefault="00A12CC3" w:rsidP="00A12CC3">
            <w:pPr>
              <w:spacing w:after="0" w:line="240" w:lineRule="auto"/>
              <w:jc w:val="right"/>
              <w:rPr>
                <w:rFonts w:ascii="Times New Roman" w:eastAsia="Times New Roman" w:hAnsi="Times New Roman"/>
                <w:iCs/>
                <w:color w:val="000000"/>
                <w:sz w:val="24"/>
                <w:szCs w:val="24"/>
              </w:rPr>
            </w:pPr>
            <w:r w:rsidRPr="0030203E">
              <w:rPr>
                <w:rFonts w:ascii="Times New Roman" w:eastAsia="Times New Roman" w:hAnsi="Times New Roman"/>
                <w:iCs/>
                <w:color w:val="000000"/>
                <w:sz w:val="24"/>
                <w:szCs w:val="24"/>
              </w:rPr>
              <w:t>261,338,525,073</w:t>
            </w:r>
          </w:p>
        </w:tc>
      </w:tr>
      <w:tr w:rsidR="00A12CC3" w:rsidRPr="00F01FA8" w14:paraId="375CFF7B" w14:textId="77777777" w:rsidTr="001F463A">
        <w:trPr>
          <w:trHeight w:val="448"/>
          <w:jc w:val="center"/>
        </w:trPr>
        <w:tc>
          <w:tcPr>
            <w:tcW w:w="2576" w:type="pct"/>
            <w:shd w:val="clear" w:color="auto" w:fill="auto"/>
            <w:vAlign w:val="center"/>
            <w:hideMark/>
          </w:tcPr>
          <w:p w14:paraId="6790A468" w14:textId="77777777" w:rsidR="00A12CC3" w:rsidRPr="00F01FA8" w:rsidRDefault="00A12CC3" w:rsidP="00A12CC3">
            <w:pPr>
              <w:spacing w:after="0" w:line="240" w:lineRule="auto"/>
              <w:ind w:left="284"/>
              <w:rPr>
                <w:rFonts w:ascii="Times New Roman" w:eastAsia="Times New Roman" w:hAnsi="Times New Roman"/>
                <w:color w:val="000000"/>
                <w:sz w:val="24"/>
                <w:szCs w:val="24"/>
              </w:rPr>
            </w:pPr>
            <w:r w:rsidRPr="00F01FA8">
              <w:rPr>
                <w:rFonts w:ascii="Times New Roman" w:eastAsia="Times New Roman" w:hAnsi="Times New Roman"/>
                <w:color w:val="000000"/>
                <w:sz w:val="24"/>
                <w:szCs w:val="24"/>
              </w:rPr>
              <w:t>Tài sản dài hạn</w:t>
            </w:r>
          </w:p>
        </w:tc>
        <w:tc>
          <w:tcPr>
            <w:tcW w:w="1211" w:type="pct"/>
            <w:shd w:val="clear" w:color="auto" w:fill="auto"/>
            <w:vAlign w:val="center"/>
          </w:tcPr>
          <w:p w14:paraId="33001F32" w14:textId="3ADBC8A9" w:rsidR="00A12CC3" w:rsidRPr="00E76DCC" w:rsidRDefault="00A12CC3" w:rsidP="00A12CC3">
            <w:pPr>
              <w:spacing w:after="0" w:line="240" w:lineRule="auto"/>
              <w:jc w:val="right"/>
              <w:rPr>
                <w:rFonts w:ascii="Times New Roman" w:eastAsia="Times New Roman" w:hAnsi="Times New Roman"/>
                <w:sz w:val="24"/>
                <w:szCs w:val="24"/>
              </w:rPr>
            </w:pPr>
            <w:r w:rsidRPr="00A12CC3">
              <w:rPr>
                <w:rFonts w:ascii="Times New Roman" w:eastAsia="Times New Roman" w:hAnsi="Times New Roman"/>
                <w:sz w:val="24"/>
                <w:szCs w:val="24"/>
              </w:rPr>
              <w:t>10,141,162,223</w:t>
            </w:r>
          </w:p>
        </w:tc>
        <w:tc>
          <w:tcPr>
            <w:tcW w:w="1213" w:type="pct"/>
            <w:shd w:val="clear" w:color="auto" w:fill="auto"/>
            <w:vAlign w:val="center"/>
          </w:tcPr>
          <w:p w14:paraId="26B98CD8" w14:textId="0E7C67CA" w:rsidR="00A12CC3" w:rsidRPr="00E76DCC" w:rsidRDefault="00A12CC3" w:rsidP="00A12CC3">
            <w:pPr>
              <w:spacing w:after="0" w:line="240" w:lineRule="auto"/>
              <w:jc w:val="right"/>
              <w:rPr>
                <w:rFonts w:ascii="Times New Roman" w:eastAsia="Times New Roman" w:hAnsi="Times New Roman"/>
                <w:sz w:val="24"/>
                <w:szCs w:val="24"/>
              </w:rPr>
            </w:pPr>
            <w:r w:rsidRPr="00A12CC3">
              <w:rPr>
                <w:rFonts w:ascii="Times New Roman" w:eastAsia="Times New Roman" w:hAnsi="Times New Roman"/>
                <w:sz w:val="24"/>
                <w:szCs w:val="24"/>
              </w:rPr>
              <w:t>9,262,403,244</w:t>
            </w:r>
          </w:p>
        </w:tc>
      </w:tr>
      <w:tr w:rsidR="00A12CC3" w:rsidRPr="00F01FA8" w14:paraId="2D33CBC4" w14:textId="77777777" w:rsidTr="001F463A">
        <w:trPr>
          <w:trHeight w:val="448"/>
          <w:jc w:val="center"/>
        </w:trPr>
        <w:tc>
          <w:tcPr>
            <w:tcW w:w="2576" w:type="pct"/>
            <w:shd w:val="clear" w:color="auto" w:fill="auto"/>
            <w:vAlign w:val="center"/>
            <w:hideMark/>
          </w:tcPr>
          <w:p w14:paraId="05C1D054" w14:textId="77777777" w:rsidR="00A12CC3" w:rsidRPr="003E4CF0" w:rsidRDefault="00A12CC3" w:rsidP="00A12CC3">
            <w:pPr>
              <w:spacing w:after="0" w:line="240" w:lineRule="auto"/>
              <w:rPr>
                <w:rFonts w:ascii="Times New Roman" w:eastAsia="Times New Roman" w:hAnsi="Times New Roman"/>
                <w:b/>
                <w:bCs/>
                <w:iCs/>
                <w:color w:val="000000"/>
                <w:sz w:val="24"/>
                <w:szCs w:val="24"/>
              </w:rPr>
            </w:pPr>
            <w:r w:rsidRPr="003E4CF0">
              <w:rPr>
                <w:rFonts w:ascii="Times New Roman" w:eastAsia="Times New Roman" w:hAnsi="Times New Roman"/>
                <w:b/>
                <w:bCs/>
                <w:iCs/>
                <w:color w:val="000000"/>
                <w:sz w:val="24"/>
                <w:szCs w:val="24"/>
              </w:rPr>
              <w:t>Tổng nguồn vốn</w:t>
            </w:r>
          </w:p>
        </w:tc>
        <w:tc>
          <w:tcPr>
            <w:tcW w:w="1211" w:type="pct"/>
            <w:shd w:val="clear" w:color="auto" w:fill="auto"/>
            <w:vAlign w:val="center"/>
          </w:tcPr>
          <w:p w14:paraId="7761D44B" w14:textId="4AE36631" w:rsidR="00A12CC3" w:rsidRPr="00E76DCC" w:rsidRDefault="0030203E" w:rsidP="00A12CC3">
            <w:pPr>
              <w:spacing w:after="0" w:line="240" w:lineRule="auto"/>
              <w:jc w:val="right"/>
              <w:rPr>
                <w:rFonts w:ascii="Times New Roman" w:eastAsia="Times New Roman" w:hAnsi="Times New Roman"/>
                <w:b/>
                <w:bCs/>
                <w:sz w:val="24"/>
                <w:szCs w:val="24"/>
              </w:rPr>
            </w:pPr>
            <w:r w:rsidRPr="0030203E">
              <w:rPr>
                <w:rFonts w:ascii="Times New Roman" w:eastAsia="Times New Roman" w:hAnsi="Times New Roman"/>
                <w:b/>
                <w:bCs/>
                <w:sz w:val="24"/>
                <w:szCs w:val="24"/>
              </w:rPr>
              <w:t>304,823,313,297</w:t>
            </w:r>
          </w:p>
        </w:tc>
        <w:tc>
          <w:tcPr>
            <w:tcW w:w="1213" w:type="pct"/>
            <w:shd w:val="clear" w:color="auto" w:fill="auto"/>
            <w:vAlign w:val="center"/>
          </w:tcPr>
          <w:p w14:paraId="7F1A40C5" w14:textId="38C029EF" w:rsidR="00A12CC3" w:rsidRPr="00E76DCC" w:rsidRDefault="0030203E" w:rsidP="00A12CC3">
            <w:pPr>
              <w:spacing w:after="0" w:line="240" w:lineRule="auto"/>
              <w:jc w:val="right"/>
              <w:rPr>
                <w:rFonts w:ascii="Times New Roman" w:eastAsia="Times New Roman" w:hAnsi="Times New Roman"/>
                <w:b/>
                <w:bCs/>
                <w:sz w:val="24"/>
                <w:szCs w:val="24"/>
              </w:rPr>
            </w:pPr>
            <w:r w:rsidRPr="0030203E">
              <w:rPr>
                <w:rFonts w:ascii="Times New Roman" w:eastAsia="Times New Roman" w:hAnsi="Times New Roman"/>
                <w:b/>
                <w:bCs/>
                <w:sz w:val="24"/>
                <w:szCs w:val="24"/>
              </w:rPr>
              <w:t>270,600,928,317</w:t>
            </w:r>
          </w:p>
        </w:tc>
      </w:tr>
      <w:tr w:rsidR="00A12CC3" w:rsidRPr="00F01FA8" w14:paraId="04DAA542" w14:textId="77777777" w:rsidTr="001F463A">
        <w:trPr>
          <w:trHeight w:val="448"/>
          <w:jc w:val="center"/>
        </w:trPr>
        <w:tc>
          <w:tcPr>
            <w:tcW w:w="2576" w:type="pct"/>
            <w:shd w:val="clear" w:color="auto" w:fill="auto"/>
            <w:vAlign w:val="center"/>
            <w:hideMark/>
          </w:tcPr>
          <w:p w14:paraId="371CDDF8" w14:textId="77777777" w:rsidR="00A12CC3" w:rsidRPr="00F01FA8" w:rsidRDefault="00A12CC3" w:rsidP="00A12CC3">
            <w:pPr>
              <w:spacing w:before="60" w:after="0"/>
              <w:ind w:left="284"/>
              <w:rPr>
                <w:rFonts w:ascii="Times New Roman" w:eastAsia="Times New Roman" w:hAnsi="Times New Roman"/>
                <w:color w:val="000000"/>
                <w:sz w:val="24"/>
                <w:szCs w:val="24"/>
              </w:rPr>
            </w:pPr>
            <w:r w:rsidRPr="00F01FA8">
              <w:rPr>
                <w:rFonts w:ascii="Times New Roman" w:eastAsia="Times New Roman" w:hAnsi="Times New Roman"/>
                <w:color w:val="000000"/>
                <w:sz w:val="24"/>
                <w:szCs w:val="24"/>
              </w:rPr>
              <w:t>Tổng Nợ phải trả</w:t>
            </w:r>
          </w:p>
        </w:tc>
        <w:tc>
          <w:tcPr>
            <w:tcW w:w="1211" w:type="pct"/>
            <w:shd w:val="clear" w:color="auto" w:fill="auto"/>
            <w:vAlign w:val="center"/>
          </w:tcPr>
          <w:p w14:paraId="697C3CAC" w14:textId="14B2D2E1" w:rsidR="00A12CC3" w:rsidRPr="00E76DCC" w:rsidRDefault="00F70D02" w:rsidP="00A12CC3">
            <w:pPr>
              <w:spacing w:after="0" w:line="240" w:lineRule="auto"/>
              <w:jc w:val="right"/>
              <w:rPr>
                <w:rFonts w:ascii="Times New Roman" w:eastAsia="Times New Roman" w:hAnsi="Times New Roman"/>
                <w:sz w:val="24"/>
                <w:szCs w:val="24"/>
              </w:rPr>
            </w:pPr>
            <w:r w:rsidRPr="00F70D02">
              <w:rPr>
                <w:rFonts w:ascii="Times New Roman" w:eastAsia="Times New Roman" w:hAnsi="Times New Roman"/>
                <w:sz w:val="24"/>
                <w:szCs w:val="24"/>
              </w:rPr>
              <w:t>1,761,917,827</w:t>
            </w:r>
          </w:p>
        </w:tc>
        <w:tc>
          <w:tcPr>
            <w:tcW w:w="1213" w:type="pct"/>
            <w:shd w:val="clear" w:color="auto" w:fill="auto"/>
            <w:vAlign w:val="center"/>
          </w:tcPr>
          <w:p w14:paraId="5E307A8F" w14:textId="18B2A254" w:rsidR="00A12CC3" w:rsidRPr="00E76DCC" w:rsidRDefault="00F70D02" w:rsidP="00A12CC3">
            <w:pPr>
              <w:spacing w:after="0" w:line="240" w:lineRule="auto"/>
              <w:jc w:val="right"/>
              <w:rPr>
                <w:rFonts w:ascii="Times New Roman" w:eastAsia="Times New Roman" w:hAnsi="Times New Roman"/>
                <w:sz w:val="24"/>
                <w:szCs w:val="24"/>
              </w:rPr>
            </w:pPr>
            <w:r w:rsidRPr="00F70D02">
              <w:rPr>
                <w:rFonts w:ascii="Times New Roman" w:eastAsia="Times New Roman" w:hAnsi="Times New Roman"/>
                <w:sz w:val="24"/>
                <w:szCs w:val="24"/>
              </w:rPr>
              <w:t>1,935,489,825</w:t>
            </w:r>
          </w:p>
        </w:tc>
      </w:tr>
      <w:tr w:rsidR="00A12CC3" w:rsidRPr="00F01FA8" w14:paraId="0F0CDA12" w14:textId="77777777" w:rsidTr="001F463A">
        <w:trPr>
          <w:trHeight w:val="448"/>
          <w:jc w:val="center"/>
        </w:trPr>
        <w:tc>
          <w:tcPr>
            <w:tcW w:w="2576" w:type="pct"/>
            <w:shd w:val="clear" w:color="auto" w:fill="auto"/>
            <w:vAlign w:val="center"/>
            <w:hideMark/>
          </w:tcPr>
          <w:p w14:paraId="53027844" w14:textId="77777777" w:rsidR="00A12CC3" w:rsidRPr="00F01FA8" w:rsidRDefault="00A12CC3" w:rsidP="00A12CC3">
            <w:pPr>
              <w:spacing w:after="0" w:line="240" w:lineRule="auto"/>
              <w:ind w:left="284"/>
              <w:rPr>
                <w:rFonts w:ascii="Times New Roman" w:eastAsia="Times New Roman" w:hAnsi="Times New Roman"/>
                <w:color w:val="000000"/>
                <w:sz w:val="24"/>
                <w:szCs w:val="24"/>
              </w:rPr>
            </w:pPr>
            <w:r w:rsidRPr="00F01FA8">
              <w:rPr>
                <w:rFonts w:ascii="Times New Roman" w:eastAsia="Times New Roman" w:hAnsi="Times New Roman"/>
                <w:color w:val="000000"/>
                <w:sz w:val="24"/>
                <w:szCs w:val="24"/>
              </w:rPr>
              <w:t>Vốn chủ sở hữu</w:t>
            </w:r>
          </w:p>
        </w:tc>
        <w:tc>
          <w:tcPr>
            <w:tcW w:w="1211" w:type="pct"/>
            <w:shd w:val="clear" w:color="auto" w:fill="auto"/>
            <w:vAlign w:val="center"/>
          </w:tcPr>
          <w:p w14:paraId="20CCB7C0" w14:textId="6AFE28E3" w:rsidR="00A12CC3" w:rsidRPr="00E76DCC" w:rsidRDefault="00493DB7" w:rsidP="00A12CC3">
            <w:pPr>
              <w:spacing w:after="0" w:line="240" w:lineRule="auto"/>
              <w:jc w:val="right"/>
              <w:rPr>
                <w:rFonts w:ascii="Times New Roman" w:eastAsia="Times New Roman" w:hAnsi="Times New Roman"/>
                <w:sz w:val="24"/>
                <w:szCs w:val="24"/>
              </w:rPr>
            </w:pPr>
            <w:r w:rsidRPr="00493DB7">
              <w:rPr>
                <w:rFonts w:ascii="Times New Roman" w:eastAsia="Times New Roman" w:hAnsi="Times New Roman"/>
                <w:sz w:val="24"/>
                <w:szCs w:val="24"/>
              </w:rPr>
              <w:t>303,061,395,470</w:t>
            </w:r>
          </w:p>
        </w:tc>
        <w:tc>
          <w:tcPr>
            <w:tcW w:w="1213" w:type="pct"/>
            <w:shd w:val="clear" w:color="auto" w:fill="auto"/>
            <w:vAlign w:val="center"/>
          </w:tcPr>
          <w:p w14:paraId="68B1FB91" w14:textId="0504C810" w:rsidR="00A12CC3" w:rsidRPr="00E76DCC" w:rsidRDefault="00493DB7" w:rsidP="00A12CC3">
            <w:pPr>
              <w:spacing w:after="0" w:line="240" w:lineRule="auto"/>
              <w:jc w:val="right"/>
              <w:rPr>
                <w:rFonts w:ascii="Times New Roman" w:eastAsia="Times New Roman" w:hAnsi="Times New Roman"/>
                <w:sz w:val="24"/>
                <w:szCs w:val="24"/>
              </w:rPr>
            </w:pPr>
            <w:r w:rsidRPr="00493DB7">
              <w:rPr>
                <w:rFonts w:ascii="Times New Roman" w:eastAsia="Times New Roman" w:hAnsi="Times New Roman"/>
                <w:sz w:val="24"/>
                <w:szCs w:val="24"/>
              </w:rPr>
              <w:t>268,665,438,492</w:t>
            </w:r>
          </w:p>
        </w:tc>
      </w:tr>
      <w:tr w:rsidR="00A12CC3" w:rsidRPr="00F01FA8" w14:paraId="2F79049B" w14:textId="77777777" w:rsidTr="00DC38CC">
        <w:trPr>
          <w:trHeight w:val="448"/>
          <w:jc w:val="center"/>
        </w:trPr>
        <w:tc>
          <w:tcPr>
            <w:tcW w:w="5000" w:type="pct"/>
            <w:gridSpan w:val="3"/>
            <w:shd w:val="clear" w:color="auto" w:fill="auto"/>
            <w:vAlign w:val="center"/>
          </w:tcPr>
          <w:p w14:paraId="7B16A9B2" w14:textId="2F001C0B" w:rsidR="00A12CC3" w:rsidRPr="00DD2E0D" w:rsidRDefault="00A12CC3" w:rsidP="00A12CC3">
            <w:pPr>
              <w:spacing w:after="0" w:line="240" w:lineRule="auto"/>
              <w:rPr>
                <w:rFonts w:ascii="Times New Roman" w:eastAsia="Times New Roman" w:hAnsi="Times New Roman"/>
                <w:b/>
                <w:bCs/>
                <w:iCs/>
                <w:sz w:val="24"/>
                <w:szCs w:val="24"/>
              </w:rPr>
            </w:pPr>
            <w:r w:rsidRPr="00DD2E0D">
              <w:rPr>
                <w:rFonts w:ascii="Times New Roman" w:eastAsia="Times New Roman" w:hAnsi="Times New Roman"/>
                <w:b/>
                <w:bCs/>
                <w:iCs/>
                <w:color w:val="000000"/>
                <w:sz w:val="24"/>
                <w:szCs w:val="24"/>
              </w:rPr>
              <w:t>KẾT QUẢ HOẠT ĐỘNG KINH DOANH NĂM 202</w:t>
            </w:r>
            <w:r>
              <w:rPr>
                <w:rFonts w:ascii="Times New Roman" w:eastAsia="Times New Roman" w:hAnsi="Times New Roman"/>
                <w:b/>
                <w:bCs/>
                <w:iCs/>
                <w:color w:val="000000"/>
                <w:sz w:val="24"/>
                <w:szCs w:val="24"/>
              </w:rPr>
              <w:t>4</w:t>
            </w:r>
          </w:p>
        </w:tc>
      </w:tr>
      <w:tr w:rsidR="00A12CC3" w:rsidRPr="00F01FA8" w14:paraId="047FEF0A" w14:textId="77777777" w:rsidTr="0072593C">
        <w:trPr>
          <w:trHeight w:val="448"/>
          <w:jc w:val="center"/>
        </w:trPr>
        <w:tc>
          <w:tcPr>
            <w:tcW w:w="2576" w:type="pct"/>
            <w:shd w:val="clear" w:color="auto" w:fill="auto"/>
            <w:vAlign w:val="center"/>
            <w:hideMark/>
          </w:tcPr>
          <w:p w14:paraId="50B27A5C" w14:textId="77777777" w:rsidR="00A12CC3" w:rsidRPr="00411A91" w:rsidRDefault="00A12CC3" w:rsidP="00A12CC3">
            <w:pPr>
              <w:spacing w:after="0" w:line="240" w:lineRule="auto"/>
              <w:rPr>
                <w:rFonts w:ascii="Times New Roman" w:eastAsia="Times New Roman" w:hAnsi="Times New Roman"/>
                <w:b/>
                <w:bCs/>
                <w:iCs/>
                <w:color w:val="000000"/>
                <w:sz w:val="24"/>
                <w:szCs w:val="24"/>
              </w:rPr>
            </w:pPr>
            <w:r w:rsidRPr="00411A91">
              <w:rPr>
                <w:rFonts w:ascii="Times New Roman" w:eastAsia="Times New Roman" w:hAnsi="Times New Roman"/>
                <w:b/>
                <w:bCs/>
                <w:iCs/>
                <w:color w:val="000000"/>
                <w:sz w:val="24"/>
                <w:szCs w:val="24"/>
              </w:rPr>
              <w:t>Tổng doanh thu</w:t>
            </w:r>
          </w:p>
        </w:tc>
        <w:tc>
          <w:tcPr>
            <w:tcW w:w="1211" w:type="pct"/>
            <w:shd w:val="clear" w:color="auto" w:fill="auto"/>
            <w:vAlign w:val="center"/>
          </w:tcPr>
          <w:p w14:paraId="6A0D0345" w14:textId="6135DCB9" w:rsidR="00A12CC3" w:rsidRPr="0072593C" w:rsidRDefault="00A12CC3" w:rsidP="0072593C">
            <w:pPr>
              <w:spacing w:after="0" w:line="240" w:lineRule="auto"/>
              <w:jc w:val="right"/>
              <w:rPr>
                <w:rFonts w:ascii="Times New Roman" w:eastAsia="Times New Roman" w:hAnsi="Times New Roman" w:cs="Times New Roman"/>
                <w:b/>
                <w:bCs/>
                <w:sz w:val="24"/>
                <w:szCs w:val="24"/>
              </w:rPr>
            </w:pPr>
            <w:r w:rsidRPr="0072593C">
              <w:rPr>
                <w:rFonts w:ascii="Times New Roman" w:hAnsi="Times New Roman" w:cs="Times New Roman"/>
              </w:rPr>
              <w:t xml:space="preserve"> 70,056,227,400 </w:t>
            </w:r>
          </w:p>
        </w:tc>
        <w:tc>
          <w:tcPr>
            <w:tcW w:w="1213" w:type="pct"/>
            <w:shd w:val="clear" w:color="auto" w:fill="auto"/>
            <w:vAlign w:val="center"/>
          </w:tcPr>
          <w:p w14:paraId="104364D5" w14:textId="6A6185CA" w:rsidR="00A12CC3" w:rsidRPr="0072593C" w:rsidRDefault="00A12CC3" w:rsidP="0072593C">
            <w:pPr>
              <w:spacing w:after="0" w:line="240" w:lineRule="auto"/>
              <w:jc w:val="right"/>
              <w:rPr>
                <w:rFonts w:ascii="Times New Roman" w:eastAsia="Times New Roman" w:hAnsi="Times New Roman" w:cs="Times New Roman"/>
                <w:b/>
                <w:bCs/>
                <w:sz w:val="24"/>
                <w:szCs w:val="24"/>
              </w:rPr>
            </w:pPr>
            <w:r w:rsidRPr="0072593C">
              <w:rPr>
                <w:rFonts w:ascii="Times New Roman" w:hAnsi="Times New Roman" w:cs="Times New Roman"/>
              </w:rPr>
              <w:t xml:space="preserve"> 108,763,903,245 </w:t>
            </w:r>
          </w:p>
        </w:tc>
      </w:tr>
      <w:tr w:rsidR="00A12CC3" w:rsidRPr="00F01FA8" w14:paraId="4654C8AC" w14:textId="77777777" w:rsidTr="0072593C">
        <w:trPr>
          <w:trHeight w:val="448"/>
          <w:jc w:val="center"/>
        </w:trPr>
        <w:tc>
          <w:tcPr>
            <w:tcW w:w="2576" w:type="pct"/>
            <w:shd w:val="clear" w:color="auto" w:fill="auto"/>
            <w:vAlign w:val="center"/>
            <w:hideMark/>
          </w:tcPr>
          <w:p w14:paraId="3B01F3D4" w14:textId="77777777" w:rsidR="00A12CC3" w:rsidRPr="00F01FA8" w:rsidRDefault="00A12CC3" w:rsidP="00A12CC3">
            <w:pPr>
              <w:spacing w:after="0" w:line="240" w:lineRule="auto"/>
              <w:ind w:left="284"/>
              <w:rPr>
                <w:rFonts w:ascii="Times New Roman" w:eastAsia="Times New Roman" w:hAnsi="Times New Roman"/>
                <w:color w:val="000000"/>
                <w:sz w:val="24"/>
                <w:szCs w:val="24"/>
              </w:rPr>
            </w:pPr>
            <w:r w:rsidRPr="00F01FA8">
              <w:rPr>
                <w:rFonts w:ascii="Times New Roman" w:eastAsia="Times New Roman" w:hAnsi="Times New Roman"/>
                <w:color w:val="000000"/>
                <w:sz w:val="24"/>
                <w:szCs w:val="24"/>
              </w:rPr>
              <w:t>Doanh thu</w:t>
            </w:r>
            <w:r>
              <w:rPr>
                <w:rFonts w:ascii="Times New Roman" w:eastAsia="Times New Roman" w:hAnsi="Times New Roman"/>
                <w:color w:val="000000"/>
                <w:sz w:val="24"/>
                <w:szCs w:val="24"/>
              </w:rPr>
              <w:t xml:space="preserve"> nghiệp vụ</w:t>
            </w:r>
            <w:r w:rsidRPr="00F01FA8">
              <w:rPr>
                <w:rFonts w:ascii="Times New Roman" w:eastAsia="Times New Roman" w:hAnsi="Times New Roman"/>
                <w:color w:val="000000"/>
                <w:sz w:val="24"/>
                <w:szCs w:val="24"/>
              </w:rPr>
              <w:t xml:space="preserve"> Môi giới</w:t>
            </w:r>
            <w:r>
              <w:rPr>
                <w:rFonts w:ascii="Times New Roman" w:eastAsia="Times New Roman" w:hAnsi="Times New Roman"/>
                <w:color w:val="000000"/>
                <w:sz w:val="24"/>
                <w:szCs w:val="24"/>
              </w:rPr>
              <w:t xml:space="preserve"> Chứng khoán</w:t>
            </w:r>
          </w:p>
        </w:tc>
        <w:tc>
          <w:tcPr>
            <w:tcW w:w="1211" w:type="pct"/>
            <w:shd w:val="clear" w:color="auto" w:fill="auto"/>
            <w:vAlign w:val="center"/>
          </w:tcPr>
          <w:p w14:paraId="54F3D166" w14:textId="281A49D8" w:rsidR="00A12CC3" w:rsidRPr="0072593C" w:rsidRDefault="00A12CC3" w:rsidP="0072593C">
            <w:pPr>
              <w:spacing w:after="0" w:line="240" w:lineRule="auto"/>
              <w:jc w:val="right"/>
              <w:rPr>
                <w:rFonts w:ascii="Times New Roman" w:eastAsia="Times New Roman" w:hAnsi="Times New Roman" w:cs="Times New Roman"/>
                <w:sz w:val="24"/>
                <w:szCs w:val="24"/>
              </w:rPr>
            </w:pPr>
            <w:r w:rsidRPr="0072593C">
              <w:rPr>
                <w:rFonts w:ascii="Times New Roman" w:hAnsi="Times New Roman" w:cs="Times New Roman"/>
              </w:rPr>
              <w:t xml:space="preserve"> 4,840,380,847 </w:t>
            </w:r>
          </w:p>
        </w:tc>
        <w:tc>
          <w:tcPr>
            <w:tcW w:w="1213" w:type="pct"/>
            <w:shd w:val="clear" w:color="auto" w:fill="auto"/>
            <w:vAlign w:val="center"/>
          </w:tcPr>
          <w:p w14:paraId="28B5178A" w14:textId="138FAA0E" w:rsidR="00A12CC3" w:rsidRPr="0072593C" w:rsidRDefault="00A12CC3" w:rsidP="0072593C">
            <w:pPr>
              <w:spacing w:after="0" w:line="240" w:lineRule="auto"/>
              <w:jc w:val="right"/>
              <w:rPr>
                <w:rFonts w:ascii="Times New Roman" w:eastAsia="Times New Roman" w:hAnsi="Times New Roman" w:cs="Times New Roman"/>
                <w:sz w:val="24"/>
                <w:szCs w:val="24"/>
              </w:rPr>
            </w:pPr>
            <w:r w:rsidRPr="0072593C">
              <w:rPr>
                <w:rFonts w:ascii="Times New Roman" w:hAnsi="Times New Roman" w:cs="Times New Roman"/>
              </w:rPr>
              <w:t xml:space="preserve"> 5,267,364,280 </w:t>
            </w:r>
          </w:p>
        </w:tc>
      </w:tr>
      <w:tr w:rsidR="00A12CC3" w:rsidRPr="00F01FA8" w14:paraId="712DD330" w14:textId="77777777" w:rsidTr="0072593C">
        <w:trPr>
          <w:trHeight w:val="448"/>
          <w:jc w:val="center"/>
        </w:trPr>
        <w:tc>
          <w:tcPr>
            <w:tcW w:w="2576" w:type="pct"/>
            <w:shd w:val="clear" w:color="auto" w:fill="auto"/>
            <w:vAlign w:val="center"/>
          </w:tcPr>
          <w:p w14:paraId="15896C83" w14:textId="60DCCCF4" w:rsidR="00A12CC3" w:rsidRPr="00F01FA8" w:rsidRDefault="00A12CC3" w:rsidP="00A12CC3">
            <w:pPr>
              <w:spacing w:after="0" w:line="240" w:lineRule="auto"/>
              <w:ind w:left="284"/>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Doanh thu nghiệp vụ lưu ký</w:t>
            </w:r>
          </w:p>
        </w:tc>
        <w:tc>
          <w:tcPr>
            <w:tcW w:w="1211" w:type="pct"/>
            <w:shd w:val="clear" w:color="auto" w:fill="auto"/>
            <w:vAlign w:val="center"/>
          </w:tcPr>
          <w:p w14:paraId="5414AD64" w14:textId="090CC132" w:rsidR="00A12CC3" w:rsidRPr="0072593C" w:rsidRDefault="00A12CC3" w:rsidP="0072593C">
            <w:pPr>
              <w:spacing w:after="0" w:line="240" w:lineRule="auto"/>
              <w:jc w:val="right"/>
              <w:rPr>
                <w:rFonts w:ascii="Times New Roman" w:hAnsi="Times New Roman" w:cs="Times New Roman"/>
              </w:rPr>
            </w:pPr>
            <w:r w:rsidRPr="0072593C">
              <w:rPr>
                <w:rFonts w:ascii="Times New Roman" w:hAnsi="Times New Roman" w:cs="Times New Roman"/>
              </w:rPr>
              <w:t xml:space="preserve"> 482,016,136 </w:t>
            </w:r>
          </w:p>
        </w:tc>
        <w:tc>
          <w:tcPr>
            <w:tcW w:w="1213" w:type="pct"/>
            <w:shd w:val="clear" w:color="auto" w:fill="auto"/>
            <w:vAlign w:val="center"/>
          </w:tcPr>
          <w:p w14:paraId="384CB0F7" w14:textId="495C492B" w:rsidR="00A12CC3" w:rsidRPr="0072593C" w:rsidRDefault="00A12CC3" w:rsidP="0072593C">
            <w:pPr>
              <w:spacing w:after="0" w:line="240" w:lineRule="auto"/>
              <w:jc w:val="right"/>
              <w:rPr>
                <w:rFonts w:ascii="Times New Roman" w:hAnsi="Times New Roman" w:cs="Times New Roman"/>
              </w:rPr>
            </w:pPr>
            <w:r w:rsidRPr="0072593C">
              <w:rPr>
                <w:rFonts w:ascii="Times New Roman" w:hAnsi="Times New Roman" w:cs="Times New Roman"/>
              </w:rPr>
              <w:t xml:space="preserve"> 441,645,932 </w:t>
            </w:r>
          </w:p>
        </w:tc>
      </w:tr>
      <w:tr w:rsidR="00A12CC3" w:rsidRPr="00F01FA8" w14:paraId="500C8077" w14:textId="77777777" w:rsidTr="0072593C">
        <w:trPr>
          <w:trHeight w:val="448"/>
          <w:jc w:val="center"/>
        </w:trPr>
        <w:tc>
          <w:tcPr>
            <w:tcW w:w="2576" w:type="pct"/>
            <w:shd w:val="clear" w:color="auto" w:fill="auto"/>
            <w:vAlign w:val="center"/>
            <w:hideMark/>
          </w:tcPr>
          <w:p w14:paraId="3DA34986" w14:textId="77777777" w:rsidR="00A12CC3" w:rsidRPr="00F01FA8" w:rsidRDefault="00A12CC3" w:rsidP="00A12CC3">
            <w:pPr>
              <w:spacing w:after="0" w:line="240" w:lineRule="auto"/>
              <w:ind w:left="284"/>
              <w:rPr>
                <w:rFonts w:ascii="Times New Roman" w:eastAsia="Times New Roman" w:hAnsi="Times New Roman"/>
                <w:color w:val="000000"/>
                <w:sz w:val="24"/>
                <w:szCs w:val="24"/>
              </w:rPr>
            </w:pPr>
            <w:r w:rsidRPr="00F01FA8">
              <w:rPr>
                <w:rFonts w:ascii="Times New Roman" w:eastAsia="Times New Roman" w:hAnsi="Times New Roman"/>
                <w:color w:val="000000"/>
                <w:sz w:val="24"/>
                <w:szCs w:val="24"/>
              </w:rPr>
              <w:t>Lãi từ các khoản cho vay và phải thu</w:t>
            </w:r>
          </w:p>
        </w:tc>
        <w:tc>
          <w:tcPr>
            <w:tcW w:w="1211" w:type="pct"/>
            <w:shd w:val="clear" w:color="auto" w:fill="auto"/>
            <w:vAlign w:val="center"/>
          </w:tcPr>
          <w:p w14:paraId="3C4867C1" w14:textId="2724A4D1" w:rsidR="00A12CC3" w:rsidRPr="0072593C" w:rsidRDefault="00A12CC3" w:rsidP="0072593C">
            <w:pPr>
              <w:spacing w:after="0" w:line="240" w:lineRule="auto"/>
              <w:jc w:val="right"/>
              <w:rPr>
                <w:rFonts w:ascii="Times New Roman" w:eastAsia="Times New Roman" w:hAnsi="Times New Roman" w:cs="Times New Roman"/>
                <w:sz w:val="24"/>
                <w:szCs w:val="24"/>
              </w:rPr>
            </w:pPr>
            <w:r w:rsidRPr="0072593C">
              <w:rPr>
                <w:rFonts w:ascii="Times New Roman" w:hAnsi="Times New Roman" w:cs="Times New Roman"/>
                <w:color w:val="000000"/>
              </w:rPr>
              <w:t xml:space="preserve">        6,779,829,188 </w:t>
            </w:r>
          </w:p>
        </w:tc>
        <w:tc>
          <w:tcPr>
            <w:tcW w:w="1213" w:type="pct"/>
            <w:shd w:val="clear" w:color="auto" w:fill="auto"/>
            <w:vAlign w:val="center"/>
          </w:tcPr>
          <w:p w14:paraId="40C13B4B" w14:textId="43D3B1AE" w:rsidR="00A12CC3" w:rsidRPr="0072593C" w:rsidRDefault="00A12CC3" w:rsidP="0072593C">
            <w:pPr>
              <w:spacing w:after="0" w:line="240" w:lineRule="auto"/>
              <w:jc w:val="right"/>
              <w:rPr>
                <w:rFonts w:ascii="Times New Roman" w:eastAsia="Times New Roman" w:hAnsi="Times New Roman" w:cs="Times New Roman"/>
                <w:sz w:val="24"/>
                <w:szCs w:val="24"/>
              </w:rPr>
            </w:pPr>
            <w:r w:rsidRPr="0072593C">
              <w:rPr>
                <w:rFonts w:ascii="Times New Roman" w:hAnsi="Times New Roman" w:cs="Times New Roman"/>
                <w:color w:val="000000"/>
              </w:rPr>
              <w:t xml:space="preserve">            7,180,144,812 </w:t>
            </w:r>
          </w:p>
        </w:tc>
      </w:tr>
      <w:tr w:rsidR="00A12CC3" w:rsidRPr="00F01FA8" w14:paraId="712187FB" w14:textId="77777777" w:rsidTr="0072593C">
        <w:trPr>
          <w:trHeight w:val="448"/>
          <w:jc w:val="center"/>
        </w:trPr>
        <w:tc>
          <w:tcPr>
            <w:tcW w:w="2576" w:type="pct"/>
            <w:shd w:val="clear" w:color="auto" w:fill="auto"/>
            <w:vAlign w:val="center"/>
            <w:hideMark/>
          </w:tcPr>
          <w:p w14:paraId="0AA9355E" w14:textId="77777777" w:rsidR="00A12CC3" w:rsidRPr="00F01FA8" w:rsidRDefault="00A12CC3" w:rsidP="00A12CC3">
            <w:pPr>
              <w:spacing w:after="0" w:line="240" w:lineRule="auto"/>
              <w:ind w:left="284"/>
              <w:rPr>
                <w:rFonts w:ascii="Times New Roman" w:eastAsia="Times New Roman" w:hAnsi="Times New Roman"/>
                <w:color w:val="000000"/>
                <w:sz w:val="24"/>
                <w:szCs w:val="24"/>
              </w:rPr>
            </w:pPr>
            <w:r w:rsidRPr="00F01FA8">
              <w:rPr>
                <w:rFonts w:ascii="Times New Roman" w:eastAsia="Times New Roman" w:hAnsi="Times New Roman"/>
                <w:color w:val="000000"/>
                <w:sz w:val="24"/>
                <w:szCs w:val="24"/>
              </w:rPr>
              <w:t>Lãi từ các tài sản tài chính ghi nhận thông qua lãi/lỗ (FVTPL)</w:t>
            </w:r>
          </w:p>
        </w:tc>
        <w:tc>
          <w:tcPr>
            <w:tcW w:w="1211" w:type="pct"/>
            <w:shd w:val="clear" w:color="auto" w:fill="auto"/>
            <w:vAlign w:val="center"/>
          </w:tcPr>
          <w:p w14:paraId="18710C5A" w14:textId="03A7CB0E" w:rsidR="00A12CC3" w:rsidRPr="0072593C" w:rsidRDefault="00A12CC3" w:rsidP="0072593C">
            <w:pPr>
              <w:spacing w:after="0" w:line="240" w:lineRule="auto"/>
              <w:jc w:val="right"/>
              <w:rPr>
                <w:rFonts w:ascii="Times New Roman" w:eastAsia="Times New Roman" w:hAnsi="Times New Roman" w:cs="Times New Roman"/>
                <w:sz w:val="24"/>
                <w:szCs w:val="24"/>
              </w:rPr>
            </w:pPr>
            <w:r w:rsidRPr="0072593C">
              <w:rPr>
                <w:rFonts w:ascii="Times New Roman" w:hAnsi="Times New Roman" w:cs="Times New Roman"/>
              </w:rPr>
              <w:t xml:space="preserve"> 57,222,607,200 </w:t>
            </w:r>
          </w:p>
        </w:tc>
        <w:tc>
          <w:tcPr>
            <w:tcW w:w="1213" w:type="pct"/>
            <w:shd w:val="clear" w:color="auto" w:fill="auto"/>
            <w:vAlign w:val="center"/>
          </w:tcPr>
          <w:p w14:paraId="43F38AD3" w14:textId="5725803F" w:rsidR="00A12CC3" w:rsidRPr="0072593C" w:rsidRDefault="00A12CC3" w:rsidP="0072593C">
            <w:pPr>
              <w:spacing w:after="0" w:line="240" w:lineRule="auto"/>
              <w:jc w:val="right"/>
              <w:rPr>
                <w:rFonts w:ascii="Times New Roman" w:eastAsia="Times New Roman" w:hAnsi="Times New Roman" w:cs="Times New Roman"/>
                <w:sz w:val="24"/>
                <w:szCs w:val="24"/>
              </w:rPr>
            </w:pPr>
            <w:r w:rsidRPr="0072593C">
              <w:rPr>
                <w:rFonts w:ascii="Times New Roman" w:hAnsi="Times New Roman" w:cs="Times New Roman"/>
              </w:rPr>
              <w:t xml:space="preserve"> 95,497,014,463 </w:t>
            </w:r>
          </w:p>
        </w:tc>
      </w:tr>
      <w:tr w:rsidR="00A12CC3" w:rsidRPr="00F01FA8" w14:paraId="69C2BF50" w14:textId="77777777" w:rsidTr="0072593C">
        <w:trPr>
          <w:trHeight w:val="448"/>
          <w:jc w:val="center"/>
        </w:trPr>
        <w:tc>
          <w:tcPr>
            <w:tcW w:w="2576" w:type="pct"/>
            <w:shd w:val="clear" w:color="auto" w:fill="auto"/>
            <w:vAlign w:val="center"/>
            <w:hideMark/>
          </w:tcPr>
          <w:p w14:paraId="2E6AA564" w14:textId="77777777" w:rsidR="00A12CC3" w:rsidRPr="00F01FA8" w:rsidRDefault="00A12CC3" w:rsidP="00A12CC3">
            <w:pPr>
              <w:spacing w:after="0" w:line="240" w:lineRule="auto"/>
              <w:ind w:left="284"/>
              <w:rPr>
                <w:rFonts w:ascii="Times New Roman" w:eastAsia="Times New Roman" w:hAnsi="Times New Roman"/>
                <w:color w:val="000000"/>
                <w:sz w:val="24"/>
                <w:szCs w:val="24"/>
              </w:rPr>
            </w:pPr>
            <w:r w:rsidRPr="00F01FA8">
              <w:rPr>
                <w:rFonts w:ascii="Times New Roman" w:eastAsia="Times New Roman" w:hAnsi="Times New Roman"/>
                <w:color w:val="000000"/>
                <w:sz w:val="24"/>
                <w:szCs w:val="24"/>
              </w:rPr>
              <w:t>Doanh thu khác</w:t>
            </w:r>
          </w:p>
        </w:tc>
        <w:tc>
          <w:tcPr>
            <w:tcW w:w="1211" w:type="pct"/>
            <w:shd w:val="clear" w:color="auto" w:fill="auto"/>
            <w:vAlign w:val="center"/>
          </w:tcPr>
          <w:p w14:paraId="4C57B4E2" w14:textId="3E9E1F87" w:rsidR="00A12CC3" w:rsidRPr="0072593C" w:rsidRDefault="00A12CC3" w:rsidP="0072593C">
            <w:pPr>
              <w:spacing w:after="0" w:line="240" w:lineRule="auto"/>
              <w:jc w:val="right"/>
              <w:rPr>
                <w:rFonts w:ascii="Times New Roman" w:eastAsia="Times New Roman" w:hAnsi="Times New Roman" w:cs="Times New Roman"/>
                <w:sz w:val="24"/>
                <w:szCs w:val="24"/>
              </w:rPr>
            </w:pPr>
            <w:r w:rsidRPr="0072593C">
              <w:rPr>
                <w:rFonts w:ascii="Times New Roman" w:hAnsi="Times New Roman" w:cs="Times New Roman"/>
              </w:rPr>
              <w:t xml:space="preserve"> 731,394,029 </w:t>
            </w:r>
          </w:p>
        </w:tc>
        <w:tc>
          <w:tcPr>
            <w:tcW w:w="1213" w:type="pct"/>
            <w:shd w:val="clear" w:color="auto" w:fill="auto"/>
            <w:vAlign w:val="center"/>
          </w:tcPr>
          <w:p w14:paraId="5BC32DD9" w14:textId="532C49F2" w:rsidR="00A12CC3" w:rsidRPr="0072593C" w:rsidRDefault="00A12CC3" w:rsidP="0072593C">
            <w:pPr>
              <w:spacing w:after="0" w:line="240" w:lineRule="auto"/>
              <w:jc w:val="right"/>
              <w:rPr>
                <w:rFonts w:ascii="Times New Roman" w:eastAsia="Times New Roman" w:hAnsi="Times New Roman" w:cs="Times New Roman"/>
                <w:sz w:val="24"/>
                <w:szCs w:val="24"/>
              </w:rPr>
            </w:pPr>
            <w:r w:rsidRPr="0072593C">
              <w:rPr>
                <w:rFonts w:ascii="Times New Roman" w:hAnsi="Times New Roman" w:cs="Times New Roman"/>
              </w:rPr>
              <w:t xml:space="preserve"> 377,733,758 </w:t>
            </w:r>
          </w:p>
        </w:tc>
      </w:tr>
      <w:tr w:rsidR="00DA094B" w:rsidRPr="00F01FA8" w14:paraId="06FC9246" w14:textId="77777777" w:rsidTr="0072593C">
        <w:trPr>
          <w:trHeight w:val="448"/>
          <w:jc w:val="center"/>
        </w:trPr>
        <w:tc>
          <w:tcPr>
            <w:tcW w:w="2576" w:type="pct"/>
            <w:shd w:val="clear" w:color="auto" w:fill="auto"/>
            <w:vAlign w:val="center"/>
          </w:tcPr>
          <w:p w14:paraId="5EEEBB5C" w14:textId="2148BEB3" w:rsidR="00DA094B" w:rsidRPr="00DF6E3B" w:rsidRDefault="00DA094B" w:rsidP="00A12CC3">
            <w:pPr>
              <w:spacing w:after="0" w:line="240" w:lineRule="auto"/>
              <w:ind w:left="284"/>
              <w:rPr>
                <w:rFonts w:ascii="Times New Roman" w:eastAsia="Times New Roman" w:hAnsi="Times New Roman"/>
                <w:b/>
                <w:bCs/>
                <w:color w:val="000000"/>
                <w:sz w:val="24"/>
                <w:szCs w:val="24"/>
              </w:rPr>
            </w:pPr>
            <w:r w:rsidRPr="00DF6E3B">
              <w:rPr>
                <w:rFonts w:ascii="Times New Roman" w:eastAsia="Times New Roman" w:hAnsi="Times New Roman"/>
                <w:b/>
                <w:bCs/>
                <w:color w:val="000000"/>
                <w:sz w:val="24"/>
                <w:szCs w:val="24"/>
              </w:rPr>
              <w:t>Tổng chi phí</w:t>
            </w:r>
          </w:p>
        </w:tc>
        <w:tc>
          <w:tcPr>
            <w:tcW w:w="1211" w:type="pct"/>
            <w:shd w:val="clear" w:color="auto" w:fill="auto"/>
            <w:vAlign w:val="center"/>
          </w:tcPr>
          <w:p w14:paraId="0796A599" w14:textId="174A6DA6" w:rsidR="00DA094B" w:rsidRPr="00DF6E3B" w:rsidRDefault="00DF6E3B" w:rsidP="0072593C">
            <w:pPr>
              <w:spacing w:after="0" w:line="240" w:lineRule="auto"/>
              <w:jc w:val="right"/>
              <w:rPr>
                <w:rFonts w:ascii="Times New Roman" w:hAnsi="Times New Roman" w:cs="Times New Roman"/>
                <w:b/>
                <w:bCs/>
              </w:rPr>
            </w:pPr>
            <w:r w:rsidRPr="00DF6E3B">
              <w:rPr>
                <w:rFonts w:ascii="Times New Roman" w:hAnsi="Times New Roman" w:cs="Times New Roman"/>
                <w:b/>
                <w:bCs/>
              </w:rPr>
              <w:t>35,660,270,422</w:t>
            </w:r>
          </w:p>
        </w:tc>
        <w:tc>
          <w:tcPr>
            <w:tcW w:w="1213" w:type="pct"/>
            <w:shd w:val="clear" w:color="auto" w:fill="auto"/>
            <w:vAlign w:val="center"/>
          </w:tcPr>
          <w:p w14:paraId="395B84A5" w14:textId="6671A12F" w:rsidR="00DA094B" w:rsidRPr="00DF6E3B" w:rsidRDefault="00DF6E3B" w:rsidP="0072593C">
            <w:pPr>
              <w:spacing w:after="0" w:line="240" w:lineRule="auto"/>
              <w:jc w:val="right"/>
              <w:rPr>
                <w:rFonts w:ascii="Times New Roman" w:hAnsi="Times New Roman" w:cs="Times New Roman"/>
                <w:b/>
                <w:bCs/>
              </w:rPr>
            </w:pPr>
            <w:r w:rsidRPr="00DF6E3B">
              <w:rPr>
                <w:rFonts w:ascii="Times New Roman" w:hAnsi="Times New Roman" w:cs="Times New Roman"/>
                <w:b/>
                <w:bCs/>
              </w:rPr>
              <w:t>37,439,934,894</w:t>
            </w:r>
          </w:p>
        </w:tc>
      </w:tr>
      <w:tr w:rsidR="00A12CC3" w:rsidRPr="00F01FA8" w14:paraId="5FCB25B4" w14:textId="77777777" w:rsidTr="0072593C">
        <w:trPr>
          <w:trHeight w:val="448"/>
          <w:jc w:val="center"/>
        </w:trPr>
        <w:tc>
          <w:tcPr>
            <w:tcW w:w="2576" w:type="pct"/>
            <w:shd w:val="clear" w:color="auto" w:fill="auto"/>
            <w:vAlign w:val="center"/>
            <w:hideMark/>
          </w:tcPr>
          <w:p w14:paraId="6F3245F6" w14:textId="77777777" w:rsidR="00A12CC3" w:rsidRPr="00DF6E3B" w:rsidRDefault="00A12CC3" w:rsidP="00A12CC3">
            <w:pPr>
              <w:spacing w:after="0" w:line="240" w:lineRule="auto"/>
              <w:rPr>
                <w:rFonts w:ascii="Times New Roman" w:eastAsia="Times New Roman" w:hAnsi="Times New Roman"/>
                <w:color w:val="000000"/>
                <w:sz w:val="24"/>
                <w:szCs w:val="24"/>
              </w:rPr>
            </w:pPr>
            <w:r w:rsidRPr="00DF6E3B">
              <w:rPr>
                <w:rFonts w:ascii="Times New Roman" w:eastAsia="Times New Roman" w:hAnsi="Times New Roman"/>
                <w:iCs/>
                <w:color w:val="000000"/>
                <w:sz w:val="24"/>
                <w:szCs w:val="24"/>
              </w:rPr>
              <w:t>Lợi nhuận trước thuế</w:t>
            </w:r>
          </w:p>
        </w:tc>
        <w:tc>
          <w:tcPr>
            <w:tcW w:w="1211" w:type="pct"/>
            <w:shd w:val="clear" w:color="auto" w:fill="auto"/>
            <w:vAlign w:val="center"/>
          </w:tcPr>
          <w:p w14:paraId="76B2EFC4" w14:textId="10F4EF7B" w:rsidR="00A12CC3" w:rsidRPr="00DF6E3B" w:rsidRDefault="00A12CC3" w:rsidP="0072593C">
            <w:pPr>
              <w:spacing w:after="0" w:line="240" w:lineRule="auto"/>
              <w:jc w:val="right"/>
              <w:rPr>
                <w:rFonts w:ascii="Times New Roman" w:eastAsia="Times New Roman" w:hAnsi="Times New Roman" w:cs="Times New Roman"/>
                <w:sz w:val="24"/>
                <w:szCs w:val="24"/>
              </w:rPr>
            </w:pPr>
            <w:r w:rsidRPr="00DF6E3B">
              <w:rPr>
                <w:rFonts w:ascii="Times New Roman" w:hAnsi="Times New Roman" w:cs="Times New Roman"/>
              </w:rPr>
              <w:t xml:space="preserve"> 34,395,956,978 </w:t>
            </w:r>
          </w:p>
        </w:tc>
        <w:tc>
          <w:tcPr>
            <w:tcW w:w="1213" w:type="pct"/>
            <w:shd w:val="clear" w:color="auto" w:fill="auto"/>
            <w:vAlign w:val="center"/>
          </w:tcPr>
          <w:p w14:paraId="49A526B7" w14:textId="1F93FAEE" w:rsidR="00A12CC3" w:rsidRPr="00DF6E3B" w:rsidRDefault="00A12CC3" w:rsidP="0072593C">
            <w:pPr>
              <w:spacing w:after="0" w:line="240" w:lineRule="auto"/>
              <w:jc w:val="right"/>
              <w:rPr>
                <w:rFonts w:ascii="Times New Roman" w:eastAsia="Times New Roman" w:hAnsi="Times New Roman" w:cs="Times New Roman"/>
                <w:sz w:val="24"/>
                <w:szCs w:val="24"/>
              </w:rPr>
            </w:pPr>
            <w:r w:rsidRPr="00DF6E3B">
              <w:rPr>
                <w:rFonts w:ascii="Times New Roman" w:hAnsi="Times New Roman" w:cs="Times New Roman"/>
              </w:rPr>
              <w:t xml:space="preserve"> 71,323,968,351 </w:t>
            </w:r>
          </w:p>
        </w:tc>
      </w:tr>
      <w:tr w:rsidR="00A12CC3" w:rsidRPr="00F01FA8" w14:paraId="6F50113F" w14:textId="77777777" w:rsidTr="0072593C">
        <w:trPr>
          <w:trHeight w:val="448"/>
          <w:jc w:val="center"/>
        </w:trPr>
        <w:tc>
          <w:tcPr>
            <w:tcW w:w="2576" w:type="pct"/>
            <w:shd w:val="clear" w:color="auto" w:fill="auto"/>
            <w:vAlign w:val="center"/>
            <w:hideMark/>
          </w:tcPr>
          <w:p w14:paraId="0F724176" w14:textId="77777777" w:rsidR="00A12CC3" w:rsidRPr="00F01FA8" w:rsidRDefault="00A12CC3" w:rsidP="00A12CC3">
            <w:pPr>
              <w:spacing w:after="0" w:line="240" w:lineRule="auto"/>
              <w:rPr>
                <w:rFonts w:ascii="Times New Roman" w:eastAsia="Times New Roman" w:hAnsi="Times New Roman"/>
                <w:b/>
                <w:bCs/>
                <w:color w:val="000000"/>
                <w:sz w:val="24"/>
                <w:szCs w:val="24"/>
              </w:rPr>
            </w:pPr>
            <w:r w:rsidRPr="00F01FA8">
              <w:rPr>
                <w:rFonts w:ascii="Times New Roman" w:eastAsia="Times New Roman" w:hAnsi="Times New Roman"/>
                <w:b/>
                <w:bCs/>
                <w:iCs/>
                <w:color w:val="000000"/>
                <w:sz w:val="24"/>
                <w:szCs w:val="24"/>
              </w:rPr>
              <w:t>Lợi nhuận sau thuế</w:t>
            </w:r>
          </w:p>
        </w:tc>
        <w:tc>
          <w:tcPr>
            <w:tcW w:w="1211" w:type="pct"/>
            <w:shd w:val="clear" w:color="auto" w:fill="auto"/>
            <w:vAlign w:val="center"/>
          </w:tcPr>
          <w:p w14:paraId="2D4601E4" w14:textId="0B0E4D9D" w:rsidR="00A12CC3" w:rsidRPr="00DA094B" w:rsidRDefault="00A12CC3" w:rsidP="0072593C">
            <w:pPr>
              <w:spacing w:after="0" w:line="240" w:lineRule="auto"/>
              <w:jc w:val="right"/>
              <w:rPr>
                <w:rFonts w:ascii="Times New Roman" w:eastAsia="Times New Roman" w:hAnsi="Times New Roman" w:cs="Times New Roman"/>
                <w:b/>
                <w:bCs/>
                <w:sz w:val="24"/>
                <w:szCs w:val="24"/>
              </w:rPr>
            </w:pPr>
            <w:r w:rsidRPr="00DA094B">
              <w:rPr>
                <w:rFonts w:ascii="Times New Roman" w:hAnsi="Times New Roman" w:cs="Times New Roman"/>
                <w:b/>
                <w:bCs/>
              </w:rPr>
              <w:t xml:space="preserve"> 34,395,956,978 </w:t>
            </w:r>
          </w:p>
        </w:tc>
        <w:tc>
          <w:tcPr>
            <w:tcW w:w="1213" w:type="pct"/>
            <w:shd w:val="clear" w:color="auto" w:fill="auto"/>
            <w:vAlign w:val="center"/>
          </w:tcPr>
          <w:p w14:paraId="71C3603E" w14:textId="3EC428A6" w:rsidR="00A12CC3" w:rsidRPr="00DA094B" w:rsidRDefault="00A12CC3" w:rsidP="0072593C">
            <w:pPr>
              <w:spacing w:after="0" w:line="240" w:lineRule="auto"/>
              <w:jc w:val="right"/>
              <w:rPr>
                <w:rFonts w:ascii="Times New Roman" w:eastAsia="Times New Roman" w:hAnsi="Times New Roman" w:cs="Times New Roman"/>
                <w:b/>
                <w:bCs/>
                <w:sz w:val="24"/>
                <w:szCs w:val="24"/>
              </w:rPr>
            </w:pPr>
            <w:r w:rsidRPr="00DA094B">
              <w:rPr>
                <w:rFonts w:ascii="Times New Roman" w:hAnsi="Times New Roman" w:cs="Times New Roman"/>
                <w:b/>
                <w:bCs/>
              </w:rPr>
              <w:t xml:space="preserve"> 71,323,968,351 </w:t>
            </w:r>
          </w:p>
        </w:tc>
      </w:tr>
    </w:tbl>
    <w:p w14:paraId="6DB29F49" w14:textId="3762B1AE" w:rsidR="0049192D" w:rsidRDefault="0049192D" w:rsidP="0049192D">
      <w:pPr>
        <w:widowControl w:val="0"/>
        <w:spacing w:before="120" w:after="120" w:line="288" w:lineRule="auto"/>
        <w:ind w:right="272" w:firstLine="567"/>
        <w:jc w:val="both"/>
        <w:rPr>
          <w:rFonts w:ascii="Times New Roman" w:hAnsi="Times New Roman"/>
          <w:bCs/>
          <w:color w:val="000000"/>
          <w:sz w:val="24"/>
          <w:szCs w:val="24"/>
        </w:rPr>
      </w:pPr>
      <w:r>
        <w:rPr>
          <w:rFonts w:ascii="Times New Roman" w:hAnsi="Times New Roman"/>
          <w:bCs/>
          <w:color w:val="000000"/>
          <w:sz w:val="24"/>
          <w:szCs w:val="24"/>
        </w:rPr>
        <w:t>Theo ý kiến của Kiểm toán viên tại Báo cáo kiểm toán độc lập thì báo cáo tài chính đã phản ánh trung thực và hợp lý, trên các khía cạnh trọng yếu, tình hình tài chính của Công ty tại ngày 31 tháng 12 năm 202</w:t>
      </w:r>
      <w:r w:rsidR="00193BD8">
        <w:rPr>
          <w:rFonts w:ascii="Times New Roman" w:hAnsi="Times New Roman"/>
          <w:bCs/>
          <w:color w:val="000000"/>
          <w:sz w:val="24"/>
          <w:szCs w:val="24"/>
        </w:rPr>
        <w:t>4</w:t>
      </w:r>
      <w:r>
        <w:rPr>
          <w:rFonts w:ascii="Times New Roman" w:hAnsi="Times New Roman"/>
          <w:bCs/>
          <w:color w:val="000000"/>
          <w:sz w:val="24"/>
          <w:szCs w:val="24"/>
        </w:rPr>
        <w:t>, cũng như kết quả hoạt động, tình hình lưu chuyển tiền tệ và tình hình biến động vốn chủ sở hữu cho năm tài chính kết thúc cùng ngày phù hợp với các Chuẩn mực Kế toán Việt Nam, Chế độ Kế toán doanh nghiệp Việt Nam, các hướng dẫn kế toán áp dụng cho công ty chứng khoán và các quy định pháp lý có liên qua đến việc lập và trình bày báo cáo tài chính.</w:t>
      </w:r>
    </w:p>
    <w:p w14:paraId="7895A808" w14:textId="43171C91" w:rsidR="0049192D" w:rsidRDefault="0049192D" w:rsidP="0049192D">
      <w:pPr>
        <w:widowControl w:val="0"/>
        <w:spacing w:before="120" w:after="120" w:line="288" w:lineRule="auto"/>
        <w:ind w:right="272" w:firstLine="567"/>
        <w:jc w:val="both"/>
        <w:rPr>
          <w:rFonts w:ascii="Times New Roman" w:hAnsi="Times New Roman"/>
          <w:bCs/>
          <w:sz w:val="24"/>
          <w:szCs w:val="24"/>
        </w:rPr>
      </w:pPr>
      <w:r>
        <w:rPr>
          <w:rFonts w:ascii="Times New Roman" w:hAnsi="Times New Roman"/>
          <w:bCs/>
          <w:color w:val="000000"/>
          <w:sz w:val="24"/>
          <w:szCs w:val="24"/>
        </w:rPr>
        <w:t>Toàn văn nội dung của Báo cáo tài chính năm 202</w:t>
      </w:r>
      <w:r w:rsidR="00193BD8">
        <w:rPr>
          <w:rFonts w:ascii="Times New Roman" w:hAnsi="Times New Roman"/>
          <w:bCs/>
          <w:color w:val="000000"/>
          <w:sz w:val="24"/>
          <w:szCs w:val="24"/>
        </w:rPr>
        <w:t>4</w:t>
      </w:r>
      <w:r>
        <w:rPr>
          <w:rFonts w:ascii="Times New Roman" w:hAnsi="Times New Roman"/>
          <w:bCs/>
          <w:color w:val="000000"/>
          <w:sz w:val="24"/>
          <w:szCs w:val="24"/>
        </w:rPr>
        <w:t xml:space="preserve"> đã kiểm toán được đăng tải trên trang thông tin điện tử của Công ty tại địa chỉ </w:t>
      </w:r>
      <w:r w:rsidRPr="0021770C">
        <w:rPr>
          <w:rFonts w:ascii="Times New Roman" w:hAnsi="Times New Roman"/>
          <w:bCs/>
          <w:sz w:val="24"/>
          <w:szCs w:val="24"/>
        </w:rPr>
        <w:t>http://vts.com.vn</w:t>
      </w:r>
      <w:r>
        <w:rPr>
          <w:rFonts w:ascii="Times New Roman" w:hAnsi="Times New Roman"/>
          <w:bCs/>
          <w:sz w:val="24"/>
          <w:szCs w:val="24"/>
        </w:rPr>
        <w:t>, mục Quan hệ cổ đông.</w:t>
      </w:r>
    </w:p>
    <w:p w14:paraId="205C2622" w14:textId="77777777" w:rsidR="0049192D" w:rsidRDefault="0049192D" w:rsidP="0049192D">
      <w:pPr>
        <w:spacing w:before="120" w:after="120" w:line="288" w:lineRule="auto"/>
        <w:ind w:firstLine="567"/>
        <w:jc w:val="both"/>
        <w:rPr>
          <w:rFonts w:ascii="Times New Roman" w:hAnsi="Times New Roman" w:cs="Times New Roman"/>
          <w:sz w:val="24"/>
          <w:szCs w:val="24"/>
        </w:rPr>
      </w:pPr>
      <w:r>
        <w:rPr>
          <w:rFonts w:ascii="Times New Roman" w:hAnsi="Times New Roman" w:cs="Times New Roman"/>
          <w:sz w:val="24"/>
          <w:szCs w:val="24"/>
        </w:rPr>
        <w:t>Hội đồng Quản trị kính trình Đại hội đồng cổ đông thông qua.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4A0154" w14:paraId="60E004A4" w14:textId="77777777" w:rsidTr="00633E44">
        <w:trPr>
          <w:trHeight w:val="2826"/>
        </w:trPr>
        <w:tc>
          <w:tcPr>
            <w:tcW w:w="4508" w:type="dxa"/>
          </w:tcPr>
          <w:p w14:paraId="71335637" w14:textId="77777777" w:rsidR="004A0154" w:rsidRDefault="004A0154" w:rsidP="00633E44">
            <w:pPr>
              <w:spacing w:line="360" w:lineRule="auto"/>
              <w:jc w:val="both"/>
              <w:rPr>
                <w:rFonts w:ascii="Times New Roman" w:hAnsi="Times New Roman" w:cs="Times New Roman"/>
                <w:sz w:val="24"/>
                <w:szCs w:val="24"/>
              </w:rPr>
            </w:pPr>
            <w:r>
              <w:rPr>
                <w:rFonts w:ascii="Times New Roman" w:hAnsi="Times New Roman" w:cs="Times New Roman"/>
                <w:sz w:val="24"/>
                <w:szCs w:val="24"/>
              </w:rPr>
              <w:t>Nơi nhận:</w:t>
            </w:r>
          </w:p>
          <w:p w14:paraId="597F68ED" w14:textId="77777777" w:rsidR="004A0154" w:rsidRPr="0089282F" w:rsidRDefault="004A0154" w:rsidP="004A0154">
            <w:pPr>
              <w:pStyle w:val="ListParagraph"/>
              <w:numPr>
                <w:ilvl w:val="0"/>
                <w:numId w:val="3"/>
              </w:numPr>
              <w:spacing w:line="360" w:lineRule="auto"/>
              <w:jc w:val="both"/>
              <w:rPr>
                <w:rFonts w:ascii="Times New Roman" w:hAnsi="Times New Roman" w:cs="Times New Roman"/>
                <w:i/>
                <w:sz w:val="24"/>
                <w:szCs w:val="24"/>
              </w:rPr>
            </w:pPr>
            <w:r w:rsidRPr="0089282F">
              <w:rPr>
                <w:rFonts w:ascii="Times New Roman" w:hAnsi="Times New Roman" w:cs="Times New Roman"/>
                <w:i/>
                <w:sz w:val="24"/>
                <w:szCs w:val="24"/>
              </w:rPr>
              <w:t>Như trên</w:t>
            </w:r>
          </w:p>
          <w:p w14:paraId="07E92A23" w14:textId="77777777" w:rsidR="004A0154" w:rsidRPr="0089282F" w:rsidRDefault="004A0154" w:rsidP="004A0154">
            <w:pPr>
              <w:pStyle w:val="ListParagraph"/>
              <w:numPr>
                <w:ilvl w:val="0"/>
                <w:numId w:val="3"/>
              </w:numPr>
              <w:spacing w:line="360" w:lineRule="auto"/>
              <w:jc w:val="both"/>
              <w:rPr>
                <w:rFonts w:ascii="Times New Roman" w:hAnsi="Times New Roman" w:cs="Times New Roman"/>
                <w:sz w:val="24"/>
                <w:szCs w:val="24"/>
              </w:rPr>
            </w:pPr>
            <w:r w:rsidRPr="0089282F">
              <w:rPr>
                <w:rFonts w:ascii="Times New Roman" w:hAnsi="Times New Roman" w:cs="Times New Roman"/>
                <w:i/>
                <w:sz w:val="24"/>
                <w:szCs w:val="24"/>
              </w:rPr>
              <w:t>Lưu VP</w:t>
            </w:r>
          </w:p>
        </w:tc>
        <w:tc>
          <w:tcPr>
            <w:tcW w:w="4509" w:type="dxa"/>
          </w:tcPr>
          <w:p w14:paraId="1702329F" w14:textId="77777777" w:rsidR="004A0154" w:rsidRPr="008C149B" w:rsidRDefault="004A0154" w:rsidP="00633E44">
            <w:pPr>
              <w:spacing w:line="360" w:lineRule="auto"/>
              <w:jc w:val="center"/>
              <w:rPr>
                <w:rFonts w:ascii="Times New Roman" w:hAnsi="Times New Roman" w:cs="Times New Roman"/>
                <w:b/>
                <w:bCs/>
                <w:sz w:val="24"/>
                <w:szCs w:val="24"/>
              </w:rPr>
            </w:pPr>
            <w:r w:rsidRPr="008C149B">
              <w:rPr>
                <w:rFonts w:ascii="Times New Roman" w:hAnsi="Times New Roman" w:cs="Times New Roman"/>
                <w:b/>
                <w:bCs/>
                <w:sz w:val="24"/>
                <w:szCs w:val="24"/>
              </w:rPr>
              <w:t>TM. HỘI ĐỒNG QUẢN TRỊ</w:t>
            </w:r>
          </w:p>
          <w:p w14:paraId="4A5CB030" w14:textId="77777777" w:rsidR="004A0154" w:rsidRPr="008C149B" w:rsidRDefault="004A0154" w:rsidP="00633E44">
            <w:pPr>
              <w:spacing w:line="360" w:lineRule="auto"/>
              <w:jc w:val="center"/>
              <w:rPr>
                <w:rFonts w:ascii="Times New Roman" w:hAnsi="Times New Roman" w:cs="Times New Roman"/>
                <w:b/>
                <w:bCs/>
                <w:sz w:val="24"/>
                <w:szCs w:val="24"/>
              </w:rPr>
            </w:pPr>
            <w:r w:rsidRPr="008C149B">
              <w:rPr>
                <w:rFonts w:ascii="Times New Roman" w:hAnsi="Times New Roman" w:cs="Times New Roman"/>
                <w:b/>
                <w:bCs/>
                <w:sz w:val="24"/>
                <w:szCs w:val="24"/>
              </w:rPr>
              <w:t>CHỦ TỊCH</w:t>
            </w:r>
          </w:p>
        </w:tc>
      </w:tr>
      <w:tr w:rsidR="004A0154" w14:paraId="42A4C555" w14:textId="77777777" w:rsidTr="00633E44">
        <w:tc>
          <w:tcPr>
            <w:tcW w:w="4508" w:type="dxa"/>
          </w:tcPr>
          <w:p w14:paraId="0D1EF44D" w14:textId="77777777" w:rsidR="004A0154" w:rsidRDefault="004A0154" w:rsidP="00633E44">
            <w:pPr>
              <w:spacing w:line="360" w:lineRule="auto"/>
              <w:jc w:val="both"/>
              <w:rPr>
                <w:rFonts w:ascii="Times New Roman" w:hAnsi="Times New Roman" w:cs="Times New Roman"/>
                <w:sz w:val="24"/>
                <w:szCs w:val="24"/>
              </w:rPr>
            </w:pPr>
          </w:p>
        </w:tc>
        <w:tc>
          <w:tcPr>
            <w:tcW w:w="4509" w:type="dxa"/>
          </w:tcPr>
          <w:p w14:paraId="778EF6F3" w14:textId="77777777" w:rsidR="004A0154" w:rsidRPr="008C149B" w:rsidRDefault="004A0154" w:rsidP="00633E44">
            <w:pPr>
              <w:spacing w:line="360" w:lineRule="auto"/>
              <w:jc w:val="center"/>
              <w:rPr>
                <w:rFonts w:ascii="Times New Roman" w:hAnsi="Times New Roman" w:cs="Times New Roman"/>
                <w:b/>
                <w:bCs/>
                <w:sz w:val="24"/>
                <w:szCs w:val="24"/>
              </w:rPr>
            </w:pPr>
            <w:r w:rsidRPr="008C149B">
              <w:rPr>
                <w:rFonts w:ascii="Times New Roman" w:hAnsi="Times New Roman" w:cs="Times New Roman"/>
                <w:b/>
                <w:bCs/>
                <w:sz w:val="24"/>
                <w:szCs w:val="24"/>
              </w:rPr>
              <w:t>NGUYỄN THỊ CẨM VIÊN</w:t>
            </w:r>
          </w:p>
        </w:tc>
      </w:tr>
    </w:tbl>
    <w:p w14:paraId="165D39E4" w14:textId="77777777" w:rsidR="00595A17" w:rsidRDefault="00595A17"/>
    <w:sectPr w:rsidR="00595A17" w:rsidSect="0049192D">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B431E"/>
    <w:multiLevelType w:val="hybridMultilevel"/>
    <w:tmpl w:val="23CCCF36"/>
    <w:lvl w:ilvl="0" w:tplc="D424EEE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5837EBC"/>
    <w:multiLevelType w:val="hybridMultilevel"/>
    <w:tmpl w:val="CAA235B8"/>
    <w:lvl w:ilvl="0" w:tplc="37121F1C">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7DF61677"/>
    <w:multiLevelType w:val="hybridMultilevel"/>
    <w:tmpl w:val="CACCAB20"/>
    <w:lvl w:ilvl="0" w:tplc="D424EEE0">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821460133">
    <w:abstractNumId w:val="1"/>
  </w:num>
  <w:num w:numId="2" w16cid:durableId="691150451">
    <w:abstractNumId w:val="2"/>
  </w:num>
  <w:num w:numId="3" w16cid:durableId="2140224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92D"/>
    <w:rsid w:val="00010560"/>
    <w:rsid w:val="000E1BA5"/>
    <w:rsid w:val="00193BD8"/>
    <w:rsid w:val="001F463A"/>
    <w:rsid w:val="0030203E"/>
    <w:rsid w:val="003047AB"/>
    <w:rsid w:val="0049192D"/>
    <w:rsid w:val="00493DB7"/>
    <w:rsid w:val="004A0154"/>
    <w:rsid w:val="00595A17"/>
    <w:rsid w:val="005E7C98"/>
    <w:rsid w:val="0070121E"/>
    <w:rsid w:val="0072593C"/>
    <w:rsid w:val="008444FA"/>
    <w:rsid w:val="009B3E37"/>
    <w:rsid w:val="00A12CC3"/>
    <w:rsid w:val="00A13B05"/>
    <w:rsid w:val="00A54D10"/>
    <w:rsid w:val="00A867CE"/>
    <w:rsid w:val="00AB5267"/>
    <w:rsid w:val="00AC45CA"/>
    <w:rsid w:val="00B24444"/>
    <w:rsid w:val="00BB6293"/>
    <w:rsid w:val="00C1657A"/>
    <w:rsid w:val="00D20C80"/>
    <w:rsid w:val="00D25729"/>
    <w:rsid w:val="00D50833"/>
    <w:rsid w:val="00DA094B"/>
    <w:rsid w:val="00DF6E3B"/>
    <w:rsid w:val="00E57C37"/>
    <w:rsid w:val="00F70D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F7D29"/>
  <w15:chartTrackingRefBased/>
  <w15:docId w15:val="{AED33346-DCDB-4A4F-B669-60D794CDA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iCs/>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92D"/>
    <w:rPr>
      <w:rFonts w:asciiTheme="minorHAnsi" w:hAnsiTheme="minorHAnsi" w:cstheme="minorBidi"/>
      <w:iCs w:val="0"/>
    </w:rPr>
  </w:style>
  <w:style w:type="paragraph" w:styleId="Heading1">
    <w:name w:val="heading 1"/>
    <w:basedOn w:val="Normal"/>
    <w:next w:val="Normal"/>
    <w:link w:val="Heading1Char"/>
    <w:uiPriority w:val="9"/>
    <w:qFormat/>
    <w:rsid w:val="004919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919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919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919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919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919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919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919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919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Web3"/>
    <w:uiPriority w:val="99"/>
    <w:rsid w:val="00B24444"/>
    <w:pPr>
      <w:spacing w:after="0" w:line="240" w:lineRule="auto"/>
    </w:pPr>
    <w:rPr>
      <w:rFonts w:eastAsiaTheme="minorEastAsia"/>
      <w:iCs w:val="0"/>
      <w:kern w:val="0"/>
      <w:sz w:val="20"/>
      <w:szCs w:val="20"/>
      <w14:ligatures w14:val="none"/>
    </w:rPr>
    <w:tblPr/>
    <w:tcPr>
      <w:shd w:val="clear" w:color="auto" w:fill="F2F2F2" w:themeFill="background1" w:themeFillShade="F2"/>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Web3">
    <w:name w:val="Table Web 3"/>
    <w:basedOn w:val="TableNormal"/>
    <w:uiPriority w:val="99"/>
    <w:semiHidden/>
    <w:unhideWhenUsed/>
    <w:rsid w:val="00B2444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tyle2">
    <w:name w:val="Style2"/>
    <w:basedOn w:val="TableGrid8"/>
    <w:uiPriority w:val="99"/>
    <w:rsid w:val="00AB5267"/>
    <w:pPr>
      <w:spacing w:after="0" w:line="240" w:lineRule="auto"/>
    </w:pPr>
    <w:rPr>
      <w:rFonts w:cstheme="minorBidi"/>
      <w:iCs w:val="0"/>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C1E4F5" w:themeFill="accent1" w:themeFillTint="33"/>
    </w:tcPr>
    <w:tblStylePr w:type="firstRow">
      <w:rPr>
        <w:b/>
        <w:bCs/>
        <w:color w:val="FFFFFF"/>
      </w:rPr>
      <w:tblPr/>
      <w:tcPr>
        <w:tcBorders>
          <w:tl2br w:val="none" w:sz="0" w:space="0" w:color="auto"/>
          <w:tr2bl w:val="none" w:sz="0" w:space="0" w:color="auto"/>
        </w:tcBorders>
        <w:shd w:val="clear" w:color="auto" w:fill="C00000"/>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8">
    <w:name w:val="Table Grid 8"/>
    <w:basedOn w:val="TableNormal"/>
    <w:uiPriority w:val="99"/>
    <w:semiHidden/>
    <w:unhideWhenUsed/>
    <w:rsid w:val="00AB526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
    <w:rsid w:val="004919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19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192D"/>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192D"/>
    <w:rPr>
      <w:rFonts w:asciiTheme="minorHAnsi" w:eastAsiaTheme="majorEastAsia" w:hAnsiTheme="minorHAnsi" w:cstheme="majorBidi"/>
      <w:i/>
      <w:iCs w:val="0"/>
      <w:color w:val="0F4761" w:themeColor="accent1" w:themeShade="BF"/>
    </w:rPr>
  </w:style>
  <w:style w:type="character" w:customStyle="1" w:styleId="Heading5Char">
    <w:name w:val="Heading 5 Char"/>
    <w:basedOn w:val="DefaultParagraphFont"/>
    <w:link w:val="Heading5"/>
    <w:uiPriority w:val="9"/>
    <w:semiHidden/>
    <w:rsid w:val="0049192D"/>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9192D"/>
    <w:rPr>
      <w:rFonts w:asciiTheme="minorHAnsi" w:eastAsiaTheme="majorEastAsia" w:hAnsiTheme="minorHAnsi" w:cstheme="majorBidi"/>
      <w:i/>
      <w:iCs w:val="0"/>
      <w:color w:val="595959" w:themeColor="text1" w:themeTint="A6"/>
    </w:rPr>
  </w:style>
  <w:style w:type="character" w:customStyle="1" w:styleId="Heading7Char">
    <w:name w:val="Heading 7 Char"/>
    <w:basedOn w:val="DefaultParagraphFont"/>
    <w:link w:val="Heading7"/>
    <w:uiPriority w:val="9"/>
    <w:semiHidden/>
    <w:rsid w:val="0049192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9192D"/>
    <w:rPr>
      <w:rFonts w:asciiTheme="minorHAnsi" w:eastAsiaTheme="majorEastAsia" w:hAnsiTheme="minorHAnsi" w:cstheme="majorBidi"/>
      <w:i/>
      <w:iCs w:val="0"/>
      <w:color w:val="272727" w:themeColor="text1" w:themeTint="D8"/>
    </w:rPr>
  </w:style>
  <w:style w:type="character" w:customStyle="1" w:styleId="Heading9Char">
    <w:name w:val="Heading 9 Char"/>
    <w:basedOn w:val="DefaultParagraphFont"/>
    <w:link w:val="Heading9"/>
    <w:uiPriority w:val="9"/>
    <w:semiHidden/>
    <w:rsid w:val="0049192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919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19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19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9192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9192D"/>
    <w:pPr>
      <w:spacing w:before="160"/>
      <w:jc w:val="center"/>
    </w:pPr>
    <w:rPr>
      <w:i/>
      <w:iCs/>
      <w:color w:val="404040" w:themeColor="text1" w:themeTint="BF"/>
    </w:rPr>
  </w:style>
  <w:style w:type="character" w:customStyle="1" w:styleId="QuoteChar">
    <w:name w:val="Quote Char"/>
    <w:basedOn w:val="DefaultParagraphFont"/>
    <w:link w:val="Quote"/>
    <w:uiPriority w:val="29"/>
    <w:rsid w:val="0049192D"/>
    <w:rPr>
      <w:i/>
      <w:iCs w:val="0"/>
      <w:color w:val="404040" w:themeColor="text1" w:themeTint="BF"/>
    </w:rPr>
  </w:style>
  <w:style w:type="paragraph" w:styleId="ListParagraph">
    <w:name w:val="List Paragraph"/>
    <w:basedOn w:val="Normal"/>
    <w:link w:val="ListParagraphChar"/>
    <w:uiPriority w:val="34"/>
    <w:qFormat/>
    <w:rsid w:val="0049192D"/>
    <w:pPr>
      <w:ind w:left="720"/>
      <w:contextualSpacing/>
    </w:pPr>
  </w:style>
  <w:style w:type="character" w:styleId="IntenseEmphasis">
    <w:name w:val="Intense Emphasis"/>
    <w:basedOn w:val="DefaultParagraphFont"/>
    <w:uiPriority w:val="21"/>
    <w:qFormat/>
    <w:rsid w:val="0049192D"/>
    <w:rPr>
      <w:i/>
      <w:iCs w:val="0"/>
      <w:color w:val="0F4761" w:themeColor="accent1" w:themeShade="BF"/>
    </w:rPr>
  </w:style>
  <w:style w:type="paragraph" w:styleId="IntenseQuote">
    <w:name w:val="Intense Quote"/>
    <w:basedOn w:val="Normal"/>
    <w:next w:val="Normal"/>
    <w:link w:val="IntenseQuoteChar"/>
    <w:uiPriority w:val="30"/>
    <w:qFormat/>
    <w:rsid w:val="004919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9192D"/>
    <w:rPr>
      <w:i/>
      <w:iCs w:val="0"/>
      <w:color w:val="0F4761" w:themeColor="accent1" w:themeShade="BF"/>
    </w:rPr>
  </w:style>
  <w:style w:type="character" w:styleId="IntenseReference">
    <w:name w:val="Intense Reference"/>
    <w:basedOn w:val="DefaultParagraphFont"/>
    <w:uiPriority w:val="32"/>
    <w:qFormat/>
    <w:rsid w:val="0049192D"/>
    <w:rPr>
      <w:b/>
      <w:bCs/>
      <w:smallCaps/>
      <w:color w:val="0F4761" w:themeColor="accent1" w:themeShade="BF"/>
      <w:spacing w:val="5"/>
    </w:rPr>
  </w:style>
  <w:style w:type="paragraph" w:customStyle="1" w:styleId="paragraph">
    <w:name w:val="paragraph"/>
    <w:basedOn w:val="Normal"/>
    <w:rsid w:val="0049192D"/>
    <w:pPr>
      <w:spacing w:before="100" w:beforeAutospacing="1" w:after="100" w:afterAutospacing="1" w:line="240" w:lineRule="auto"/>
    </w:pPr>
    <w:rPr>
      <w:rFonts w:ascii="Times New Roman" w:eastAsia="Times New Roman" w:hAnsi="Times New Roman" w:cs="Times New Roman"/>
      <w:kern w:val="0"/>
      <w:sz w:val="24"/>
      <w:szCs w:val="24"/>
      <w:lang w:val="en-GB" w:eastAsia="en-GB"/>
      <w14:ligatures w14:val="none"/>
    </w:rPr>
  </w:style>
  <w:style w:type="character" w:customStyle="1" w:styleId="normaltextrun">
    <w:name w:val="normaltextrun"/>
    <w:basedOn w:val="DefaultParagraphFont"/>
    <w:rsid w:val="0049192D"/>
  </w:style>
  <w:style w:type="character" w:customStyle="1" w:styleId="eop">
    <w:name w:val="eop"/>
    <w:basedOn w:val="DefaultParagraphFont"/>
    <w:rsid w:val="0049192D"/>
  </w:style>
  <w:style w:type="character" w:customStyle="1" w:styleId="ListParagraphChar">
    <w:name w:val="List Paragraph Char"/>
    <w:link w:val="ListParagraph"/>
    <w:uiPriority w:val="34"/>
    <w:locked/>
    <w:rsid w:val="0049192D"/>
  </w:style>
  <w:style w:type="table" w:styleId="TableGrid">
    <w:name w:val="Table Grid"/>
    <w:basedOn w:val="TableNormal"/>
    <w:uiPriority w:val="39"/>
    <w:rsid w:val="004A0154"/>
    <w:pPr>
      <w:spacing w:after="0" w:line="240" w:lineRule="auto"/>
    </w:pPr>
    <w:rPr>
      <w:rFonts w:asciiTheme="minorHAnsi" w:hAnsiTheme="minorHAnsi" w:cstheme="minorBidi"/>
      <w:iCs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2</Pages>
  <Words>400</Words>
  <Characters>2281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 Pham</dc:creator>
  <cp:keywords/>
  <dc:description/>
  <cp:lastModifiedBy>Quy Pham</cp:lastModifiedBy>
  <cp:revision>20</cp:revision>
  <dcterms:created xsi:type="dcterms:W3CDTF">2025-03-18T03:30:00Z</dcterms:created>
  <dcterms:modified xsi:type="dcterms:W3CDTF">2025-03-21T06:31:00Z</dcterms:modified>
</cp:coreProperties>
</file>